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3DFA06" w14:textId="58B48174" w:rsidR="00214A8F" w:rsidRPr="00880CE5" w:rsidRDefault="00F8042D" w:rsidP="00214A8F">
      <w:pPr>
        <w:spacing w:line="240" w:lineRule="auto"/>
        <w:jc w:val="center"/>
        <w:rPr>
          <w:rFonts w:ascii="Times New Roman" w:hAnsi="Times New Roman" w:cs="Times New Roman"/>
          <w:b/>
          <w:sz w:val="20"/>
          <w:szCs w:val="20"/>
        </w:rPr>
      </w:pPr>
      <w:r w:rsidRPr="00880CE5">
        <w:rPr>
          <w:rFonts w:ascii="Times New Roman" w:hAnsi="Times New Roman" w:cs="Times New Roman"/>
          <w:b/>
          <w:sz w:val="20"/>
          <w:szCs w:val="20"/>
        </w:rPr>
        <w:t>DERS İZLENCESİ</w:t>
      </w:r>
    </w:p>
    <w:p w14:paraId="44D4D763" w14:textId="3954CCB4" w:rsidR="00F8042D" w:rsidRPr="00880CE5" w:rsidRDefault="00214A8F" w:rsidP="00214A8F">
      <w:pPr>
        <w:spacing w:line="240" w:lineRule="auto"/>
        <w:jc w:val="center"/>
        <w:rPr>
          <w:rFonts w:ascii="Times New Roman" w:hAnsi="Times New Roman" w:cs="Times New Roman"/>
          <w:b/>
          <w:sz w:val="20"/>
          <w:szCs w:val="20"/>
        </w:rPr>
      </w:pPr>
      <w:r w:rsidRPr="00880CE5">
        <w:rPr>
          <w:rFonts w:ascii="Times New Roman" w:hAnsi="Times New Roman" w:cs="Times New Roman"/>
          <w:b/>
          <w:sz w:val="20"/>
          <w:szCs w:val="20"/>
        </w:rPr>
        <w:t>(</w:t>
      </w:r>
      <w:r w:rsidR="00F8042D" w:rsidRPr="00880CE5">
        <w:rPr>
          <w:rFonts w:ascii="Times New Roman" w:hAnsi="Times New Roman" w:cs="Times New Roman"/>
          <w:b/>
          <w:sz w:val="20"/>
          <w:szCs w:val="20"/>
        </w:rPr>
        <w:t xml:space="preserve">Kamu Yönetimi </w:t>
      </w:r>
      <w:r w:rsidR="00D01F41" w:rsidRPr="00880CE5">
        <w:rPr>
          <w:rFonts w:ascii="Times New Roman" w:hAnsi="Times New Roman" w:cs="Times New Roman"/>
          <w:b/>
          <w:sz w:val="20"/>
          <w:szCs w:val="20"/>
        </w:rPr>
        <w:t>Örgün</w:t>
      </w:r>
      <w:r w:rsidR="00C959A1" w:rsidRPr="00880CE5">
        <w:rPr>
          <w:rFonts w:ascii="Times New Roman" w:hAnsi="Times New Roman" w:cs="Times New Roman"/>
          <w:b/>
          <w:sz w:val="20"/>
          <w:szCs w:val="20"/>
        </w:rPr>
        <w:t>)</w:t>
      </w:r>
    </w:p>
    <w:tbl>
      <w:tblPr>
        <w:tblStyle w:val="TabloKlavuzu"/>
        <w:tblW w:w="0" w:type="auto"/>
        <w:tblInd w:w="-113" w:type="dxa"/>
        <w:tblLook w:val="04A0" w:firstRow="1" w:lastRow="0" w:firstColumn="1" w:lastColumn="0" w:noHBand="0" w:noVBand="1"/>
      </w:tblPr>
      <w:tblGrid>
        <w:gridCol w:w="2910"/>
        <w:gridCol w:w="6150"/>
      </w:tblGrid>
      <w:tr w:rsidR="00F8042D" w:rsidRPr="00880CE5" w14:paraId="460BA9BC" w14:textId="77777777" w:rsidTr="00880CE5">
        <w:tc>
          <w:tcPr>
            <w:tcW w:w="2910" w:type="dxa"/>
            <w:vAlign w:val="center"/>
          </w:tcPr>
          <w:p w14:paraId="277F0D56" w14:textId="77777777" w:rsidR="00F8042D" w:rsidRPr="00880CE5" w:rsidRDefault="00F8042D" w:rsidP="00880CE5">
            <w:pPr>
              <w:jc w:val="left"/>
              <w:rPr>
                <w:rFonts w:ascii="Times New Roman" w:hAnsi="Times New Roman" w:cs="Times New Roman"/>
                <w:b/>
                <w:sz w:val="20"/>
                <w:szCs w:val="20"/>
              </w:rPr>
            </w:pPr>
            <w:r w:rsidRPr="00880CE5">
              <w:rPr>
                <w:rFonts w:ascii="Times New Roman" w:hAnsi="Times New Roman" w:cs="Times New Roman"/>
                <w:b/>
                <w:sz w:val="20"/>
                <w:szCs w:val="20"/>
              </w:rPr>
              <w:t>Dersin Adı</w:t>
            </w:r>
          </w:p>
        </w:tc>
        <w:tc>
          <w:tcPr>
            <w:tcW w:w="6150" w:type="dxa"/>
            <w:vAlign w:val="center"/>
          </w:tcPr>
          <w:p w14:paraId="502F6A3E" w14:textId="77777777" w:rsidR="00F8042D" w:rsidRPr="00880CE5" w:rsidRDefault="00F8042D" w:rsidP="00880CE5">
            <w:pPr>
              <w:jc w:val="left"/>
              <w:rPr>
                <w:rFonts w:ascii="Times New Roman" w:hAnsi="Times New Roman" w:cs="Times New Roman"/>
                <w:sz w:val="20"/>
                <w:szCs w:val="20"/>
              </w:rPr>
            </w:pPr>
            <w:r w:rsidRPr="00880CE5">
              <w:rPr>
                <w:rFonts w:ascii="Times New Roman" w:hAnsi="Times New Roman" w:cs="Times New Roman"/>
                <w:sz w:val="20"/>
                <w:szCs w:val="20"/>
              </w:rPr>
              <w:t>Vergi Hukuku ve Türk Vergi Sistemi</w:t>
            </w:r>
          </w:p>
        </w:tc>
      </w:tr>
      <w:tr w:rsidR="00F8042D" w:rsidRPr="00880CE5" w14:paraId="5D713C8A" w14:textId="77777777" w:rsidTr="00880CE5">
        <w:tc>
          <w:tcPr>
            <w:tcW w:w="2910" w:type="dxa"/>
            <w:vAlign w:val="center"/>
          </w:tcPr>
          <w:p w14:paraId="487B69A3" w14:textId="77777777" w:rsidR="00F8042D" w:rsidRPr="00880CE5" w:rsidRDefault="00F8042D" w:rsidP="00880CE5">
            <w:pPr>
              <w:jc w:val="left"/>
              <w:rPr>
                <w:rFonts w:ascii="Times New Roman" w:hAnsi="Times New Roman" w:cs="Times New Roman"/>
                <w:b/>
                <w:sz w:val="20"/>
                <w:szCs w:val="20"/>
              </w:rPr>
            </w:pPr>
            <w:r w:rsidRPr="00880CE5">
              <w:rPr>
                <w:rFonts w:ascii="Times New Roman" w:hAnsi="Times New Roman" w:cs="Times New Roman"/>
                <w:b/>
                <w:sz w:val="20"/>
                <w:szCs w:val="20"/>
              </w:rPr>
              <w:t xml:space="preserve">Dersin Kredisi </w:t>
            </w:r>
          </w:p>
        </w:tc>
        <w:tc>
          <w:tcPr>
            <w:tcW w:w="6150" w:type="dxa"/>
            <w:vAlign w:val="center"/>
          </w:tcPr>
          <w:p w14:paraId="419071F9" w14:textId="44F78CDD" w:rsidR="00F8042D" w:rsidRPr="00880CE5" w:rsidRDefault="00F8042D" w:rsidP="00880CE5">
            <w:pPr>
              <w:jc w:val="left"/>
              <w:rPr>
                <w:rFonts w:ascii="Times New Roman" w:hAnsi="Times New Roman" w:cs="Times New Roman"/>
                <w:sz w:val="20"/>
                <w:szCs w:val="20"/>
              </w:rPr>
            </w:pPr>
            <w:r w:rsidRPr="00880CE5">
              <w:rPr>
                <w:rFonts w:ascii="Times New Roman" w:hAnsi="Times New Roman" w:cs="Times New Roman"/>
                <w:sz w:val="20"/>
                <w:szCs w:val="20"/>
              </w:rPr>
              <w:t>3 (Teori</w:t>
            </w:r>
            <w:r w:rsidR="001155EF" w:rsidRPr="00880CE5">
              <w:rPr>
                <w:rFonts w:ascii="Times New Roman" w:hAnsi="Times New Roman" w:cs="Times New Roman"/>
                <w:sz w:val="20"/>
                <w:szCs w:val="20"/>
              </w:rPr>
              <w:t>k</w:t>
            </w:r>
            <w:r w:rsidRPr="00880CE5">
              <w:rPr>
                <w:rFonts w:ascii="Times New Roman" w:hAnsi="Times New Roman" w:cs="Times New Roman"/>
                <w:sz w:val="20"/>
                <w:szCs w:val="20"/>
              </w:rPr>
              <w:t>)</w:t>
            </w:r>
          </w:p>
        </w:tc>
      </w:tr>
      <w:tr w:rsidR="00F8042D" w:rsidRPr="00880CE5" w14:paraId="27189E48" w14:textId="77777777" w:rsidTr="00880CE5">
        <w:tc>
          <w:tcPr>
            <w:tcW w:w="2910" w:type="dxa"/>
            <w:vAlign w:val="center"/>
          </w:tcPr>
          <w:p w14:paraId="5C2C673A" w14:textId="77777777" w:rsidR="00F8042D" w:rsidRPr="00880CE5" w:rsidRDefault="00F8042D" w:rsidP="00880CE5">
            <w:pPr>
              <w:jc w:val="left"/>
              <w:rPr>
                <w:rFonts w:ascii="Times New Roman" w:hAnsi="Times New Roman" w:cs="Times New Roman"/>
                <w:b/>
                <w:sz w:val="20"/>
                <w:szCs w:val="20"/>
              </w:rPr>
            </w:pPr>
            <w:r w:rsidRPr="00880CE5">
              <w:rPr>
                <w:rFonts w:ascii="Times New Roman" w:hAnsi="Times New Roman" w:cs="Times New Roman"/>
                <w:b/>
                <w:sz w:val="20"/>
                <w:szCs w:val="20"/>
              </w:rPr>
              <w:t>Dersin AKTS'si</w:t>
            </w:r>
          </w:p>
        </w:tc>
        <w:tc>
          <w:tcPr>
            <w:tcW w:w="6150" w:type="dxa"/>
            <w:vAlign w:val="center"/>
          </w:tcPr>
          <w:p w14:paraId="2E8107E5" w14:textId="77777777" w:rsidR="00F8042D" w:rsidRPr="00880CE5" w:rsidRDefault="00F8042D" w:rsidP="00880CE5">
            <w:pPr>
              <w:jc w:val="left"/>
              <w:rPr>
                <w:rFonts w:ascii="Times New Roman" w:hAnsi="Times New Roman" w:cs="Times New Roman"/>
                <w:sz w:val="20"/>
                <w:szCs w:val="20"/>
              </w:rPr>
            </w:pPr>
            <w:r w:rsidRPr="00880CE5">
              <w:rPr>
                <w:rFonts w:ascii="Times New Roman" w:hAnsi="Times New Roman" w:cs="Times New Roman"/>
                <w:sz w:val="20"/>
                <w:szCs w:val="20"/>
              </w:rPr>
              <w:t>4</w:t>
            </w:r>
          </w:p>
        </w:tc>
      </w:tr>
      <w:tr w:rsidR="00F8042D" w:rsidRPr="00880CE5" w14:paraId="3AF7B97B" w14:textId="77777777" w:rsidTr="00880CE5">
        <w:tc>
          <w:tcPr>
            <w:tcW w:w="2910" w:type="dxa"/>
            <w:vAlign w:val="center"/>
          </w:tcPr>
          <w:p w14:paraId="767CEB92" w14:textId="77777777" w:rsidR="00F8042D" w:rsidRPr="00880CE5" w:rsidRDefault="00F8042D" w:rsidP="00880CE5">
            <w:pPr>
              <w:jc w:val="left"/>
              <w:rPr>
                <w:rFonts w:ascii="Times New Roman" w:hAnsi="Times New Roman" w:cs="Times New Roman"/>
                <w:b/>
                <w:sz w:val="20"/>
                <w:szCs w:val="20"/>
              </w:rPr>
            </w:pPr>
            <w:r w:rsidRPr="00880CE5">
              <w:rPr>
                <w:rFonts w:ascii="Times New Roman" w:hAnsi="Times New Roman" w:cs="Times New Roman"/>
                <w:b/>
                <w:sz w:val="20"/>
                <w:szCs w:val="20"/>
              </w:rPr>
              <w:t>Dersin Yürütücüsü</w:t>
            </w:r>
          </w:p>
        </w:tc>
        <w:tc>
          <w:tcPr>
            <w:tcW w:w="6150" w:type="dxa"/>
            <w:vAlign w:val="center"/>
          </w:tcPr>
          <w:p w14:paraId="316641D1" w14:textId="77777777" w:rsidR="00F8042D" w:rsidRPr="00880CE5" w:rsidRDefault="00F8042D" w:rsidP="00880CE5">
            <w:pPr>
              <w:jc w:val="left"/>
              <w:rPr>
                <w:rFonts w:ascii="Times New Roman" w:hAnsi="Times New Roman" w:cs="Times New Roman"/>
                <w:sz w:val="20"/>
                <w:szCs w:val="20"/>
              </w:rPr>
            </w:pPr>
            <w:r w:rsidRPr="00880CE5">
              <w:rPr>
                <w:rFonts w:ascii="Times New Roman" w:hAnsi="Times New Roman" w:cs="Times New Roman"/>
                <w:sz w:val="20"/>
                <w:szCs w:val="20"/>
              </w:rPr>
              <w:t>Dr. Öğr. Üyesi Mehmet KÜÇÜKKAYA</w:t>
            </w:r>
          </w:p>
        </w:tc>
      </w:tr>
      <w:tr w:rsidR="00F8042D" w:rsidRPr="00880CE5" w14:paraId="1A995E11" w14:textId="77777777" w:rsidTr="00880CE5">
        <w:tc>
          <w:tcPr>
            <w:tcW w:w="2910" w:type="dxa"/>
            <w:vAlign w:val="center"/>
          </w:tcPr>
          <w:p w14:paraId="4C937342" w14:textId="77777777" w:rsidR="00F8042D" w:rsidRPr="00880CE5" w:rsidRDefault="00F8042D" w:rsidP="00880CE5">
            <w:pPr>
              <w:jc w:val="left"/>
              <w:rPr>
                <w:rFonts w:ascii="Times New Roman" w:hAnsi="Times New Roman" w:cs="Times New Roman"/>
                <w:b/>
                <w:sz w:val="20"/>
                <w:szCs w:val="20"/>
              </w:rPr>
            </w:pPr>
            <w:r w:rsidRPr="00880CE5">
              <w:rPr>
                <w:rFonts w:ascii="Times New Roman" w:hAnsi="Times New Roman" w:cs="Times New Roman"/>
                <w:b/>
                <w:sz w:val="20"/>
                <w:szCs w:val="20"/>
              </w:rPr>
              <w:t>Dersin Gün ve Saati</w:t>
            </w:r>
          </w:p>
        </w:tc>
        <w:tc>
          <w:tcPr>
            <w:tcW w:w="6150" w:type="dxa"/>
            <w:vAlign w:val="center"/>
          </w:tcPr>
          <w:p w14:paraId="4FB98112" w14:textId="42D0AF06" w:rsidR="00F8042D" w:rsidRPr="00880CE5" w:rsidRDefault="00F33EEC" w:rsidP="00880CE5">
            <w:pPr>
              <w:jc w:val="left"/>
              <w:rPr>
                <w:rFonts w:ascii="Times New Roman" w:hAnsi="Times New Roman" w:cs="Times New Roman"/>
                <w:sz w:val="20"/>
                <w:szCs w:val="20"/>
              </w:rPr>
            </w:pPr>
            <w:r w:rsidRPr="00880CE5">
              <w:rPr>
                <w:rFonts w:ascii="Times New Roman" w:hAnsi="Times New Roman" w:cs="Times New Roman"/>
                <w:sz w:val="20"/>
                <w:szCs w:val="20"/>
              </w:rPr>
              <w:t>Çarşamba</w:t>
            </w:r>
            <w:r w:rsidR="00F8042D" w:rsidRPr="00880CE5">
              <w:rPr>
                <w:rFonts w:ascii="Times New Roman" w:hAnsi="Times New Roman" w:cs="Times New Roman"/>
                <w:sz w:val="20"/>
                <w:szCs w:val="20"/>
              </w:rPr>
              <w:t xml:space="preserve"> </w:t>
            </w:r>
            <w:r w:rsidRPr="00880CE5">
              <w:rPr>
                <w:rFonts w:ascii="Times New Roman" w:hAnsi="Times New Roman" w:cs="Times New Roman"/>
                <w:sz w:val="20"/>
                <w:szCs w:val="20"/>
              </w:rPr>
              <w:t>08</w:t>
            </w:r>
            <w:r w:rsidR="00D01F41" w:rsidRPr="00880CE5">
              <w:rPr>
                <w:rFonts w:ascii="Times New Roman" w:hAnsi="Times New Roman" w:cs="Times New Roman"/>
                <w:sz w:val="20"/>
                <w:szCs w:val="20"/>
              </w:rPr>
              <w:t>:00</w:t>
            </w:r>
            <w:r w:rsidR="00F8042D" w:rsidRPr="00880CE5">
              <w:rPr>
                <w:rFonts w:ascii="Times New Roman" w:hAnsi="Times New Roman" w:cs="Times New Roman"/>
                <w:sz w:val="20"/>
                <w:szCs w:val="20"/>
              </w:rPr>
              <w:t>-</w:t>
            </w:r>
            <w:r w:rsidRPr="00880CE5">
              <w:rPr>
                <w:rFonts w:ascii="Times New Roman" w:hAnsi="Times New Roman" w:cs="Times New Roman"/>
                <w:sz w:val="20"/>
                <w:szCs w:val="20"/>
              </w:rPr>
              <w:t>11</w:t>
            </w:r>
            <w:r w:rsidR="00F8042D" w:rsidRPr="00880CE5">
              <w:rPr>
                <w:rFonts w:ascii="Times New Roman" w:hAnsi="Times New Roman" w:cs="Times New Roman"/>
                <w:sz w:val="20"/>
                <w:szCs w:val="20"/>
              </w:rPr>
              <w:t xml:space="preserve">:00 </w:t>
            </w:r>
          </w:p>
        </w:tc>
      </w:tr>
      <w:tr w:rsidR="00F8042D" w:rsidRPr="00880CE5" w14:paraId="2A6FC3E1" w14:textId="77777777" w:rsidTr="00880CE5">
        <w:tc>
          <w:tcPr>
            <w:tcW w:w="2910" w:type="dxa"/>
            <w:vAlign w:val="center"/>
          </w:tcPr>
          <w:p w14:paraId="08BA7371" w14:textId="77777777" w:rsidR="00F8042D" w:rsidRPr="00880CE5" w:rsidRDefault="00F8042D" w:rsidP="00880CE5">
            <w:pPr>
              <w:jc w:val="left"/>
              <w:rPr>
                <w:rFonts w:ascii="Times New Roman" w:hAnsi="Times New Roman" w:cs="Times New Roman"/>
                <w:b/>
                <w:sz w:val="20"/>
                <w:szCs w:val="20"/>
              </w:rPr>
            </w:pPr>
            <w:r w:rsidRPr="00880CE5">
              <w:rPr>
                <w:rFonts w:ascii="Times New Roman" w:hAnsi="Times New Roman" w:cs="Times New Roman"/>
                <w:b/>
                <w:sz w:val="20"/>
                <w:szCs w:val="20"/>
              </w:rPr>
              <w:t>Ofis Gün ve Saatleri</w:t>
            </w:r>
          </w:p>
        </w:tc>
        <w:tc>
          <w:tcPr>
            <w:tcW w:w="6150" w:type="dxa"/>
            <w:vAlign w:val="center"/>
          </w:tcPr>
          <w:p w14:paraId="73EB718A" w14:textId="74014BC6" w:rsidR="00F8042D" w:rsidRPr="00880CE5" w:rsidRDefault="009E6C6A" w:rsidP="00880CE5">
            <w:pPr>
              <w:jc w:val="left"/>
              <w:rPr>
                <w:rFonts w:ascii="Times New Roman" w:hAnsi="Times New Roman" w:cs="Times New Roman"/>
                <w:sz w:val="20"/>
                <w:szCs w:val="20"/>
              </w:rPr>
            </w:pPr>
            <w:r w:rsidRPr="00880CE5">
              <w:rPr>
                <w:rFonts w:ascii="Times New Roman" w:hAnsi="Times New Roman" w:cs="Times New Roman"/>
                <w:sz w:val="20"/>
                <w:szCs w:val="20"/>
              </w:rPr>
              <w:t>Pazartesi</w:t>
            </w:r>
            <w:r w:rsidR="00F8042D" w:rsidRPr="00880CE5">
              <w:rPr>
                <w:rFonts w:ascii="Times New Roman" w:hAnsi="Times New Roman" w:cs="Times New Roman"/>
                <w:sz w:val="20"/>
                <w:szCs w:val="20"/>
              </w:rPr>
              <w:t xml:space="preserve">  </w:t>
            </w:r>
            <w:r w:rsidR="00F31E37" w:rsidRPr="00880CE5">
              <w:rPr>
                <w:rFonts w:ascii="Times New Roman" w:hAnsi="Times New Roman" w:cs="Times New Roman"/>
                <w:sz w:val="20"/>
                <w:szCs w:val="20"/>
              </w:rPr>
              <w:t>16</w:t>
            </w:r>
            <w:r w:rsidR="00F8042D" w:rsidRPr="00880CE5">
              <w:rPr>
                <w:rFonts w:ascii="Times New Roman" w:hAnsi="Times New Roman" w:cs="Times New Roman"/>
                <w:sz w:val="20"/>
                <w:szCs w:val="20"/>
              </w:rPr>
              <w:t>:00-</w:t>
            </w:r>
            <w:r w:rsidR="00D01F41" w:rsidRPr="00880CE5">
              <w:rPr>
                <w:rFonts w:ascii="Times New Roman" w:hAnsi="Times New Roman" w:cs="Times New Roman"/>
                <w:sz w:val="20"/>
                <w:szCs w:val="20"/>
              </w:rPr>
              <w:t>1</w:t>
            </w:r>
            <w:r w:rsidR="00F31E37" w:rsidRPr="00880CE5">
              <w:rPr>
                <w:rFonts w:ascii="Times New Roman" w:hAnsi="Times New Roman" w:cs="Times New Roman"/>
                <w:sz w:val="20"/>
                <w:szCs w:val="20"/>
              </w:rPr>
              <w:t>7</w:t>
            </w:r>
            <w:r w:rsidR="00F8042D" w:rsidRPr="00880CE5">
              <w:rPr>
                <w:rFonts w:ascii="Times New Roman" w:hAnsi="Times New Roman" w:cs="Times New Roman"/>
                <w:sz w:val="20"/>
                <w:szCs w:val="20"/>
              </w:rPr>
              <w:t>:00</w:t>
            </w:r>
          </w:p>
        </w:tc>
      </w:tr>
      <w:tr w:rsidR="00F8042D" w:rsidRPr="00880CE5" w14:paraId="4ADB3549" w14:textId="77777777" w:rsidTr="00880CE5">
        <w:tc>
          <w:tcPr>
            <w:tcW w:w="2910" w:type="dxa"/>
            <w:vAlign w:val="center"/>
          </w:tcPr>
          <w:p w14:paraId="1CBA5540" w14:textId="77777777" w:rsidR="00F8042D" w:rsidRPr="00880CE5" w:rsidRDefault="00F8042D" w:rsidP="00880CE5">
            <w:pPr>
              <w:jc w:val="left"/>
              <w:rPr>
                <w:rFonts w:ascii="Times New Roman" w:hAnsi="Times New Roman" w:cs="Times New Roman"/>
                <w:b/>
                <w:sz w:val="20"/>
                <w:szCs w:val="20"/>
              </w:rPr>
            </w:pPr>
            <w:r w:rsidRPr="00880CE5">
              <w:rPr>
                <w:rFonts w:ascii="Times New Roman" w:hAnsi="Times New Roman" w:cs="Times New Roman"/>
                <w:b/>
                <w:sz w:val="20"/>
                <w:szCs w:val="20"/>
              </w:rPr>
              <w:t>İletişim Bilgileri</w:t>
            </w:r>
          </w:p>
        </w:tc>
        <w:tc>
          <w:tcPr>
            <w:tcW w:w="6150" w:type="dxa"/>
            <w:vAlign w:val="center"/>
          </w:tcPr>
          <w:p w14:paraId="336528CE" w14:textId="72AABDC1" w:rsidR="00F8042D" w:rsidRPr="00880CE5" w:rsidRDefault="001155EF" w:rsidP="00880CE5">
            <w:pPr>
              <w:jc w:val="left"/>
              <w:rPr>
                <w:rFonts w:ascii="Times New Roman" w:hAnsi="Times New Roman" w:cs="Times New Roman"/>
                <w:sz w:val="20"/>
                <w:szCs w:val="20"/>
              </w:rPr>
            </w:pPr>
            <w:hyperlink r:id="rId4" w:history="1">
              <w:r w:rsidRPr="00880CE5">
                <w:rPr>
                  <w:rStyle w:val="Kpr"/>
                  <w:rFonts w:ascii="Times New Roman" w:hAnsi="Times New Roman" w:cs="Times New Roman"/>
                  <w:sz w:val="20"/>
                  <w:szCs w:val="20"/>
                </w:rPr>
                <w:t>mkkaya@harran.edu.tr</w:t>
              </w:r>
            </w:hyperlink>
            <w:r w:rsidRPr="00880CE5">
              <w:rPr>
                <w:rFonts w:ascii="Times New Roman" w:hAnsi="Times New Roman" w:cs="Times New Roman"/>
                <w:sz w:val="20"/>
                <w:szCs w:val="20"/>
              </w:rPr>
              <w:t xml:space="preserve"> </w:t>
            </w:r>
          </w:p>
        </w:tc>
      </w:tr>
      <w:tr w:rsidR="00F8042D" w:rsidRPr="00880CE5" w14:paraId="28F9D6DA" w14:textId="77777777" w:rsidTr="00880CE5">
        <w:tc>
          <w:tcPr>
            <w:tcW w:w="2910" w:type="dxa"/>
            <w:vAlign w:val="center"/>
          </w:tcPr>
          <w:p w14:paraId="5698122D" w14:textId="77777777" w:rsidR="00F8042D" w:rsidRPr="00880CE5" w:rsidRDefault="00F8042D" w:rsidP="00880CE5">
            <w:pPr>
              <w:jc w:val="left"/>
              <w:rPr>
                <w:rFonts w:ascii="Times New Roman" w:hAnsi="Times New Roman" w:cs="Times New Roman"/>
                <w:b/>
                <w:sz w:val="20"/>
                <w:szCs w:val="20"/>
              </w:rPr>
            </w:pPr>
            <w:r w:rsidRPr="00880CE5">
              <w:rPr>
                <w:rFonts w:ascii="Times New Roman" w:hAnsi="Times New Roman" w:cs="Times New Roman"/>
                <w:b/>
                <w:sz w:val="20"/>
                <w:szCs w:val="20"/>
              </w:rPr>
              <w:t>Öğretim Yöntemi ve Ders Hazırlık</w:t>
            </w:r>
          </w:p>
        </w:tc>
        <w:tc>
          <w:tcPr>
            <w:tcW w:w="6150" w:type="dxa"/>
            <w:vAlign w:val="center"/>
          </w:tcPr>
          <w:p w14:paraId="22FE2E54" w14:textId="30CDCEB7" w:rsidR="00F8042D" w:rsidRPr="00880CE5" w:rsidRDefault="00114B8C" w:rsidP="00880CE5">
            <w:pPr>
              <w:jc w:val="left"/>
              <w:rPr>
                <w:rFonts w:ascii="Times New Roman" w:hAnsi="Times New Roman" w:cs="Times New Roman"/>
                <w:sz w:val="20"/>
                <w:szCs w:val="20"/>
              </w:rPr>
            </w:pPr>
            <w:r w:rsidRPr="00880CE5">
              <w:rPr>
                <w:rFonts w:ascii="Times New Roman" w:hAnsi="Times New Roman" w:cs="Times New Roman"/>
                <w:sz w:val="20"/>
                <w:szCs w:val="20"/>
              </w:rPr>
              <w:t>Yüz yüze</w:t>
            </w:r>
            <w:r w:rsidR="00F8042D" w:rsidRPr="00880CE5">
              <w:rPr>
                <w:rFonts w:ascii="Times New Roman" w:hAnsi="Times New Roman" w:cs="Times New Roman"/>
                <w:sz w:val="20"/>
                <w:szCs w:val="20"/>
              </w:rPr>
              <w:t xml:space="preserve"> eğitim yöntemi, konu anlatım, örnek olaylarla anlatım.</w:t>
            </w:r>
          </w:p>
          <w:p w14:paraId="0C440829" w14:textId="77777777" w:rsidR="00F8042D" w:rsidRPr="00880CE5" w:rsidRDefault="00F8042D" w:rsidP="00880CE5">
            <w:pPr>
              <w:jc w:val="left"/>
              <w:rPr>
                <w:rFonts w:ascii="Times New Roman" w:hAnsi="Times New Roman" w:cs="Times New Roman"/>
                <w:sz w:val="20"/>
                <w:szCs w:val="20"/>
              </w:rPr>
            </w:pPr>
            <w:r w:rsidRPr="00880CE5">
              <w:rPr>
                <w:rFonts w:ascii="Times New Roman" w:hAnsi="Times New Roman" w:cs="Times New Roman"/>
                <w:sz w:val="20"/>
                <w:szCs w:val="20"/>
              </w:rPr>
              <w:t>Derse hazırlık aşamasında, öğrenciler ders kaynaklarından her haftanın konusunu derse gelmeden önce inceleme yaparak geleceklerdir.</w:t>
            </w:r>
          </w:p>
        </w:tc>
      </w:tr>
      <w:tr w:rsidR="00F8042D" w:rsidRPr="00880CE5" w14:paraId="2113324A" w14:textId="77777777" w:rsidTr="00880CE5">
        <w:tc>
          <w:tcPr>
            <w:tcW w:w="2910" w:type="dxa"/>
            <w:vAlign w:val="center"/>
          </w:tcPr>
          <w:p w14:paraId="13B42764" w14:textId="77777777" w:rsidR="00F8042D" w:rsidRPr="00880CE5" w:rsidRDefault="00F8042D" w:rsidP="00880CE5">
            <w:pPr>
              <w:jc w:val="left"/>
              <w:rPr>
                <w:rFonts w:ascii="Times New Roman" w:hAnsi="Times New Roman" w:cs="Times New Roman"/>
                <w:b/>
                <w:sz w:val="20"/>
                <w:szCs w:val="20"/>
              </w:rPr>
            </w:pPr>
            <w:r w:rsidRPr="00880CE5">
              <w:rPr>
                <w:rFonts w:ascii="Times New Roman" w:hAnsi="Times New Roman" w:cs="Times New Roman"/>
                <w:b/>
                <w:sz w:val="20"/>
                <w:szCs w:val="20"/>
              </w:rPr>
              <w:t>Dersin Amacı</w:t>
            </w:r>
          </w:p>
        </w:tc>
        <w:tc>
          <w:tcPr>
            <w:tcW w:w="6150" w:type="dxa"/>
            <w:vAlign w:val="center"/>
          </w:tcPr>
          <w:p w14:paraId="0157D1AB" w14:textId="77777777" w:rsidR="00F8042D" w:rsidRPr="00880CE5" w:rsidRDefault="00F8042D" w:rsidP="00880CE5">
            <w:pPr>
              <w:jc w:val="left"/>
              <w:rPr>
                <w:rFonts w:ascii="Times New Roman" w:hAnsi="Times New Roman" w:cs="Times New Roman"/>
                <w:b/>
                <w:sz w:val="20"/>
                <w:szCs w:val="20"/>
              </w:rPr>
            </w:pPr>
            <w:r w:rsidRPr="00880CE5">
              <w:rPr>
                <w:rFonts w:ascii="Times New Roman" w:hAnsi="Times New Roman" w:cs="Times New Roman"/>
                <w:sz w:val="20"/>
                <w:szCs w:val="20"/>
              </w:rPr>
              <w:t>Vergilendirme sürecinin işleyişini, verginin taraflarının hak ve yükümlülüklerini, Türk vergi sistemini oluşturan özel vergi kanunlarının işleyişini ortaya koyarak pratikte karşılaşılabilecek sorunları hukuk metodolojisine uygun muhakeme gücüne dayalı olarak çözümleme becerisi kazandırmak.</w:t>
            </w:r>
          </w:p>
        </w:tc>
      </w:tr>
      <w:tr w:rsidR="00F8042D" w:rsidRPr="00880CE5" w14:paraId="108ECF5B" w14:textId="77777777" w:rsidTr="00880CE5">
        <w:tc>
          <w:tcPr>
            <w:tcW w:w="2910" w:type="dxa"/>
            <w:vAlign w:val="center"/>
          </w:tcPr>
          <w:p w14:paraId="787CF7F4" w14:textId="77777777" w:rsidR="00F8042D" w:rsidRPr="00880CE5" w:rsidRDefault="00F8042D" w:rsidP="00880CE5">
            <w:pPr>
              <w:jc w:val="left"/>
              <w:rPr>
                <w:rFonts w:ascii="Times New Roman" w:hAnsi="Times New Roman" w:cs="Times New Roman"/>
                <w:b/>
                <w:sz w:val="20"/>
                <w:szCs w:val="20"/>
              </w:rPr>
            </w:pPr>
            <w:r w:rsidRPr="00880CE5">
              <w:rPr>
                <w:rFonts w:ascii="Times New Roman" w:hAnsi="Times New Roman" w:cs="Times New Roman"/>
                <w:b/>
                <w:sz w:val="20"/>
                <w:szCs w:val="20"/>
              </w:rPr>
              <w:t>Dersin Öğrenme Çıktıları</w:t>
            </w:r>
          </w:p>
        </w:tc>
        <w:tc>
          <w:tcPr>
            <w:tcW w:w="6150" w:type="dxa"/>
            <w:vAlign w:val="center"/>
          </w:tcPr>
          <w:p w14:paraId="6D414463" w14:textId="77777777" w:rsidR="00F8042D" w:rsidRPr="00880CE5" w:rsidRDefault="00F8042D" w:rsidP="00880CE5">
            <w:pPr>
              <w:jc w:val="left"/>
              <w:rPr>
                <w:rFonts w:ascii="Times New Roman" w:hAnsi="Times New Roman" w:cs="Times New Roman"/>
                <w:b/>
                <w:bCs/>
                <w:sz w:val="20"/>
                <w:szCs w:val="20"/>
              </w:rPr>
            </w:pPr>
            <w:r w:rsidRPr="00880CE5">
              <w:rPr>
                <w:rFonts w:ascii="Times New Roman" w:hAnsi="Times New Roman" w:cs="Times New Roman"/>
                <w:b/>
                <w:bCs/>
                <w:sz w:val="20"/>
                <w:szCs w:val="20"/>
              </w:rPr>
              <w:t xml:space="preserve">Bu dersin sonunda öğrenci; </w:t>
            </w:r>
          </w:p>
          <w:p w14:paraId="7BE96C0B" w14:textId="77777777" w:rsidR="00F8042D" w:rsidRPr="00880CE5" w:rsidRDefault="00F8042D" w:rsidP="00880CE5">
            <w:pPr>
              <w:jc w:val="left"/>
              <w:rPr>
                <w:rFonts w:ascii="Times New Roman" w:hAnsi="Times New Roman" w:cs="Times New Roman"/>
                <w:sz w:val="20"/>
                <w:szCs w:val="20"/>
              </w:rPr>
            </w:pPr>
            <w:r w:rsidRPr="00880CE5">
              <w:rPr>
                <w:rFonts w:ascii="Times New Roman" w:hAnsi="Times New Roman" w:cs="Times New Roman"/>
                <w:sz w:val="20"/>
                <w:szCs w:val="20"/>
              </w:rPr>
              <w:t>1. Vergi hukukunun kapsamını, zaman ve yer bakımından uygulanması ve yorumlanması</w:t>
            </w:r>
          </w:p>
          <w:p w14:paraId="44E2D95B" w14:textId="77777777" w:rsidR="00F8042D" w:rsidRPr="00880CE5" w:rsidRDefault="00F8042D" w:rsidP="00880CE5">
            <w:pPr>
              <w:jc w:val="left"/>
              <w:rPr>
                <w:rFonts w:ascii="Times New Roman" w:hAnsi="Times New Roman" w:cs="Times New Roman"/>
                <w:sz w:val="20"/>
                <w:szCs w:val="20"/>
              </w:rPr>
            </w:pPr>
            <w:r w:rsidRPr="00880CE5">
              <w:rPr>
                <w:rFonts w:ascii="Times New Roman" w:hAnsi="Times New Roman" w:cs="Times New Roman"/>
                <w:sz w:val="20"/>
                <w:szCs w:val="20"/>
              </w:rPr>
              <w:t>2. Verginin tarafları olan: vergi idaresinin yapısını, mükellefi/vergi sorumlusunu vergi ehliyetini tespit ve idarenin denetleme yollarını kavrayabilir.</w:t>
            </w:r>
          </w:p>
          <w:p w14:paraId="4DB95F89" w14:textId="77777777" w:rsidR="00F8042D" w:rsidRPr="00880CE5" w:rsidRDefault="00F8042D" w:rsidP="00880CE5">
            <w:pPr>
              <w:jc w:val="left"/>
              <w:rPr>
                <w:rFonts w:ascii="Times New Roman" w:hAnsi="Times New Roman" w:cs="Times New Roman"/>
                <w:sz w:val="20"/>
                <w:szCs w:val="20"/>
              </w:rPr>
            </w:pPr>
            <w:r w:rsidRPr="00880CE5">
              <w:rPr>
                <w:rFonts w:ascii="Times New Roman" w:hAnsi="Times New Roman" w:cs="Times New Roman"/>
                <w:sz w:val="20"/>
                <w:szCs w:val="20"/>
              </w:rPr>
              <w:t>3. Vergilendirme sürecinin geçirdiği aşamaları kavrar.</w:t>
            </w:r>
          </w:p>
          <w:p w14:paraId="5B92DEB0" w14:textId="77777777" w:rsidR="00F8042D" w:rsidRPr="00880CE5" w:rsidRDefault="00F8042D" w:rsidP="00880CE5">
            <w:pPr>
              <w:jc w:val="left"/>
              <w:rPr>
                <w:rFonts w:ascii="Times New Roman" w:hAnsi="Times New Roman" w:cs="Times New Roman"/>
                <w:sz w:val="20"/>
                <w:szCs w:val="20"/>
              </w:rPr>
            </w:pPr>
            <w:r w:rsidRPr="00880CE5">
              <w:rPr>
                <w:rFonts w:ascii="Times New Roman" w:hAnsi="Times New Roman" w:cs="Times New Roman"/>
                <w:sz w:val="20"/>
                <w:szCs w:val="20"/>
              </w:rPr>
              <w:t>4. Mükellef/vergi sorumlusunun vergi kanunlarına aykırı davranması halinde uygulanacak adli ve idari yaptırımların neler olacağını tespit edebilir.</w:t>
            </w:r>
          </w:p>
          <w:p w14:paraId="2C75F090" w14:textId="77777777" w:rsidR="00F8042D" w:rsidRPr="00880CE5" w:rsidRDefault="00F8042D" w:rsidP="00880CE5">
            <w:pPr>
              <w:jc w:val="left"/>
              <w:rPr>
                <w:rFonts w:ascii="Times New Roman" w:hAnsi="Times New Roman" w:cs="Times New Roman"/>
                <w:sz w:val="20"/>
                <w:szCs w:val="20"/>
              </w:rPr>
            </w:pPr>
            <w:r w:rsidRPr="00880CE5">
              <w:rPr>
                <w:rFonts w:ascii="Times New Roman" w:hAnsi="Times New Roman" w:cs="Times New Roman"/>
                <w:sz w:val="20"/>
                <w:szCs w:val="20"/>
              </w:rPr>
              <w:t>5. Vergisel ihtilafların idari aşamada çözüm yollarını veya bunların yargıya taşınma sürecini ve işleyişini takip edebilir.</w:t>
            </w:r>
          </w:p>
          <w:p w14:paraId="439A89FF" w14:textId="77777777" w:rsidR="00F8042D" w:rsidRPr="00880CE5" w:rsidRDefault="00F8042D" w:rsidP="00880CE5">
            <w:pPr>
              <w:jc w:val="left"/>
              <w:rPr>
                <w:rFonts w:ascii="Times New Roman" w:hAnsi="Times New Roman" w:cs="Times New Roman"/>
                <w:sz w:val="20"/>
                <w:szCs w:val="20"/>
              </w:rPr>
            </w:pPr>
            <w:r w:rsidRPr="00880CE5">
              <w:rPr>
                <w:rFonts w:ascii="Times New Roman" w:hAnsi="Times New Roman" w:cs="Times New Roman"/>
                <w:sz w:val="20"/>
                <w:szCs w:val="20"/>
              </w:rPr>
              <w:t xml:space="preserve">6. Vergi idaresinin alacağını, icrai yolla tahsil safhalarını ve bunlara karşı başvuru yollarını izleyebilir. </w:t>
            </w:r>
          </w:p>
          <w:p w14:paraId="1AACD2A2" w14:textId="77777777" w:rsidR="00F8042D" w:rsidRPr="00880CE5" w:rsidRDefault="00F8042D" w:rsidP="00880CE5">
            <w:pPr>
              <w:jc w:val="left"/>
              <w:rPr>
                <w:rFonts w:ascii="Times New Roman" w:hAnsi="Times New Roman" w:cs="Times New Roman"/>
                <w:sz w:val="20"/>
                <w:szCs w:val="20"/>
              </w:rPr>
            </w:pPr>
            <w:r w:rsidRPr="00880CE5">
              <w:rPr>
                <w:rFonts w:ascii="Times New Roman" w:hAnsi="Times New Roman" w:cs="Times New Roman"/>
                <w:sz w:val="20"/>
                <w:szCs w:val="20"/>
              </w:rPr>
              <w:t>7. Gelir üzerinden alınan gelir ve kurumlar vergisinin kapsamını, mükelleflerini ve vergilendirmelerini tespit edip değerlendirebilir.</w:t>
            </w:r>
          </w:p>
          <w:p w14:paraId="73193FE7" w14:textId="77777777" w:rsidR="00F8042D" w:rsidRPr="00880CE5" w:rsidRDefault="00F8042D" w:rsidP="00880CE5">
            <w:pPr>
              <w:jc w:val="left"/>
              <w:rPr>
                <w:rFonts w:ascii="Times New Roman" w:hAnsi="Times New Roman" w:cs="Times New Roman"/>
                <w:sz w:val="20"/>
                <w:szCs w:val="20"/>
              </w:rPr>
            </w:pPr>
            <w:r w:rsidRPr="00880CE5">
              <w:rPr>
                <w:rFonts w:ascii="Times New Roman" w:hAnsi="Times New Roman" w:cs="Times New Roman"/>
                <w:sz w:val="20"/>
                <w:szCs w:val="20"/>
              </w:rPr>
              <w:t>8. Harcamalar üzerinden alınan vergilerin neler olduğu ve nasıl vergilendirildiğini izleyebilir.</w:t>
            </w:r>
          </w:p>
          <w:p w14:paraId="2AB583D2" w14:textId="77777777" w:rsidR="00F8042D" w:rsidRPr="00880CE5" w:rsidRDefault="00F8042D" w:rsidP="00880CE5">
            <w:pPr>
              <w:jc w:val="left"/>
              <w:rPr>
                <w:rFonts w:ascii="Times New Roman" w:hAnsi="Times New Roman" w:cs="Times New Roman"/>
                <w:sz w:val="20"/>
                <w:szCs w:val="20"/>
              </w:rPr>
            </w:pPr>
            <w:r w:rsidRPr="00880CE5">
              <w:rPr>
                <w:rFonts w:ascii="Times New Roman" w:hAnsi="Times New Roman" w:cs="Times New Roman"/>
                <w:sz w:val="20"/>
                <w:szCs w:val="20"/>
              </w:rPr>
              <w:t>9. Servet üzerinden alınan vergileri tespit edip bunların hangi hallerde ve nasıl vergilendirildiğini izleyebilir.</w:t>
            </w:r>
          </w:p>
        </w:tc>
      </w:tr>
      <w:tr w:rsidR="001155EF" w:rsidRPr="00880CE5" w14:paraId="141DB9D5" w14:textId="77777777" w:rsidTr="00880CE5">
        <w:tc>
          <w:tcPr>
            <w:tcW w:w="2910" w:type="dxa"/>
            <w:vMerge w:val="restart"/>
            <w:vAlign w:val="center"/>
          </w:tcPr>
          <w:p w14:paraId="77AED478" w14:textId="77777777" w:rsidR="001155EF" w:rsidRPr="00880CE5" w:rsidRDefault="001155EF" w:rsidP="00880CE5">
            <w:pPr>
              <w:jc w:val="left"/>
              <w:rPr>
                <w:rFonts w:ascii="Times New Roman" w:hAnsi="Times New Roman" w:cs="Times New Roman"/>
                <w:b/>
                <w:sz w:val="20"/>
                <w:szCs w:val="20"/>
              </w:rPr>
            </w:pPr>
          </w:p>
          <w:p w14:paraId="0919FCCD" w14:textId="77777777" w:rsidR="001155EF" w:rsidRPr="00880CE5" w:rsidRDefault="001155EF" w:rsidP="00880CE5">
            <w:pPr>
              <w:jc w:val="left"/>
              <w:rPr>
                <w:rFonts w:ascii="Times New Roman" w:hAnsi="Times New Roman" w:cs="Times New Roman"/>
                <w:b/>
                <w:sz w:val="20"/>
                <w:szCs w:val="20"/>
              </w:rPr>
            </w:pPr>
          </w:p>
          <w:p w14:paraId="45040C07" w14:textId="77777777" w:rsidR="001155EF" w:rsidRPr="00880CE5" w:rsidRDefault="001155EF" w:rsidP="00880CE5">
            <w:pPr>
              <w:jc w:val="left"/>
              <w:rPr>
                <w:rFonts w:ascii="Times New Roman" w:hAnsi="Times New Roman" w:cs="Times New Roman"/>
                <w:b/>
                <w:sz w:val="20"/>
                <w:szCs w:val="20"/>
              </w:rPr>
            </w:pPr>
          </w:p>
          <w:p w14:paraId="474E544A" w14:textId="77777777" w:rsidR="001155EF" w:rsidRPr="00880CE5" w:rsidRDefault="001155EF" w:rsidP="00880CE5">
            <w:pPr>
              <w:jc w:val="left"/>
              <w:rPr>
                <w:rFonts w:ascii="Times New Roman" w:hAnsi="Times New Roman" w:cs="Times New Roman"/>
                <w:b/>
                <w:sz w:val="20"/>
                <w:szCs w:val="20"/>
              </w:rPr>
            </w:pPr>
          </w:p>
          <w:p w14:paraId="23047C5E" w14:textId="77777777" w:rsidR="001155EF" w:rsidRPr="00880CE5" w:rsidRDefault="001155EF" w:rsidP="00880CE5">
            <w:pPr>
              <w:jc w:val="left"/>
              <w:rPr>
                <w:rFonts w:ascii="Times New Roman" w:hAnsi="Times New Roman" w:cs="Times New Roman"/>
                <w:b/>
                <w:sz w:val="20"/>
                <w:szCs w:val="20"/>
              </w:rPr>
            </w:pPr>
          </w:p>
          <w:p w14:paraId="7E23E1AF" w14:textId="77777777" w:rsidR="001155EF" w:rsidRPr="00880CE5" w:rsidRDefault="001155EF" w:rsidP="00880CE5">
            <w:pPr>
              <w:jc w:val="left"/>
              <w:rPr>
                <w:rFonts w:ascii="Times New Roman" w:hAnsi="Times New Roman" w:cs="Times New Roman"/>
                <w:b/>
                <w:sz w:val="20"/>
                <w:szCs w:val="20"/>
              </w:rPr>
            </w:pPr>
          </w:p>
          <w:p w14:paraId="4195F7FA" w14:textId="77777777" w:rsidR="001155EF" w:rsidRPr="00880CE5" w:rsidRDefault="001155EF" w:rsidP="00880CE5">
            <w:pPr>
              <w:jc w:val="left"/>
              <w:rPr>
                <w:rFonts w:ascii="Times New Roman" w:hAnsi="Times New Roman" w:cs="Times New Roman"/>
                <w:b/>
                <w:sz w:val="20"/>
                <w:szCs w:val="20"/>
              </w:rPr>
            </w:pPr>
          </w:p>
          <w:p w14:paraId="3156FFF9" w14:textId="77777777" w:rsidR="001155EF" w:rsidRPr="00880CE5" w:rsidRDefault="001155EF" w:rsidP="00880CE5">
            <w:pPr>
              <w:jc w:val="left"/>
              <w:rPr>
                <w:rFonts w:ascii="Times New Roman" w:hAnsi="Times New Roman" w:cs="Times New Roman"/>
                <w:b/>
                <w:sz w:val="20"/>
                <w:szCs w:val="20"/>
              </w:rPr>
            </w:pPr>
          </w:p>
          <w:p w14:paraId="71A6B83D" w14:textId="77777777" w:rsidR="001155EF" w:rsidRPr="00880CE5" w:rsidRDefault="001155EF" w:rsidP="00880CE5">
            <w:pPr>
              <w:jc w:val="left"/>
              <w:rPr>
                <w:rFonts w:ascii="Times New Roman" w:hAnsi="Times New Roman" w:cs="Times New Roman"/>
                <w:b/>
                <w:sz w:val="20"/>
                <w:szCs w:val="20"/>
              </w:rPr>
            </w:pPr>
          </w:p>
          <w:p w14:paraId="23F6F2A0" w14:textId="77777777" w:rsidR="001155EF" w:rsidRPr="00880CE5" w:rsidRDefault="001155EF" w:rsidP="00880CE5">
            <w:pPr>
              <w:jc w:val="left"/>
              <w:rPr>
                <w:rFonts w:ascii="Times New Roman" w:hAnsi="Times New Roman" w:cs="Times New Roman"/>
                <w:b/>
                <w:sz w:val="20"/>
                <w:szCs w:val="20"/>
              </w:rPr>
            </w:pPr>
          </w:p>
          <w:p w14:paraId="0A963C91" w14:textId="53C69E58" w:rsidR="001155EF" w:rsidRPr="00880CE5" w:rsidRDefault="001155EF" w:rsidP="00880CE5">
            <w:pPr>
              <w:jc w:val="left"/>
              <w:rPr>
                <w:rFonts w:ascii="Times New Roman" w:hAnsi="Times New Roman" w:cs="Times New Roman"/>
                <w:b/>
                <w:sz w:val="20"/>
                <w:szCs w:val="20"/>
              </w:rPr>
            </w:pPr>
            <w:r w:rsidRPr="00880CE5">
              <w:rPr>
                <w:rFonts w:ascii="Times New Roman" w:hAnsi="Times New Roman" w:cs="Times New Roman"/>
                <w:b/>
                <w:sz w:val="20"/>
                <w:szCs w:val="20"/>
              </w:rPr>
              <w:t>Haftalık Ders Konuları</w:t>
            </w:r>
          </w:p>
        </w:tc>
        <w:tc>
          <w:tcPr>
            <w:tcW w:w="6150" w:type="dxa"/>
            <w:vAlign w:val="center"/>
          </w:tcPr>
          <w:p w14:paraId="409E4DDC" w14:textId="0A9F902D" w:rsidR="001155EF" w:rsidRPr="00880CE5" w:rsidRDefault="001155EF" w:rsidP="00880CE5">
            <w:pPr>
              <w:jc w:val="center"/>
              <w:rPr>
                <w:rFonts w:ascii="Times New Roman" w:hAnsi="Times New Roman" w:cs="Times New Roman"/>
                <w:b/>
                <w:sz w:val="20"/>
                <w:szCs w:val="20"/>
              </w:rPr>
            </w:pPr>
            <w:r w:rsidRPr="00880CE5">
              <w:rPr>
                <w:rFonts w:ascii="Times New Roman" w:hAnsi="Times New Roman" w:cs="Times New Roman"/>
                <w:b/>
                <w:sz w:val="20"/>
                <w:szCs w:val="20"/>
              </w:rPr>
              <w:t>Konular</w:t>
            </w:r>
          </w:p>
        </w:tc>
      </w:tr>
      <w:tr w:rsidR="001155EF" w:rsidRPr="00880CE5" w14:paraId="7A064D59" w14:textId="77777777" w:rsidTr="00880CE5">
        <w:tc>
          <w:tcPr>
            <w:tcW w:w="2910" w:type="dxa"/>
            <w:vMerge/>
            <w:vAlign w:val="center"/>
          </w:tcPr>
          <w:p w14:paraId="0614A2FC" w14:textId="7EBEC595" w:rsidR="001155EF" w:rsidRPr="00880CE5" w:rsidRDefault="001155EF" w:rsidP="00880CE5">
            <w:pPr>
              <w:jc w:val="left"/>
              <w:rPr>
                <w:rFonts w:ascii="Times New Roman" w:hAnsi="Times New Roman" w:cs="Times New Roman"/>
                <w:b/>
                <w:sz w:val="20"/>
                <w:szCs w:val="20"/>
              </w:rPr>
            </w:pPr>
          </w:p>
        </w:tc>
        <w:tc>
          <w:tcPr>
            <w:tcW w:w="6150" w:type="dxa"/>
            <w:vAlign w:val="center"/>
          </w:tcPr>
          <w:p w14:paraId="60BD4B54" w14:textId="2C5DFBAC" w:rsidR="001155EF" w:rsidRPr="00880CE5" w:rsidRDefault="001155EF" w:rsidP="00880CE5">
            <w:pPr>
              <w:jc w:val="left"/>
              <w:rPr>
                <w:rFonts w:ascii="Times New Roman" w:hAnsi="Times New Roman" w:cs="Times New Roman"/>
                <w:sz w:val="20"/>
                <w:szCs w:val="20"/>
              </w:rPr>
            </w:pPr>
            <w:r w:rsidRPr="00880CE5">
              <w:rPr>
                <w:rFonts w:ascii="Times New Roman" w:hAnsi="Times New Roman" w:cs="Times New Roman"/>
                <w:b/>
                <w:sz w:val="20"/>
                <w:szCs w:val="20"/>
              </w:rPr>
              <w:t>1. Hafta</w:t>
            </w:r>
            <w:r w:rsidRPr="00880CE5">
              <w:rPr>
                <w:rFonts w:ascii="Times New Roman" w:hAnsi="Times New Roman" w:cs="Times New Roman"/>
                <w:sz w:val="20"/>
                <w:szCs w:val="20"/>
              </w:rPr>
              <w:t xml:space="preserve"> Vergi hukukunun tanımı, kapsamı, vergileme ilkeleri, vergi kanunlarının yer ve zaman bakımından uygulanması, vergi hukukunda yorum ve süreler vergi hukukunun bölümleri ve kaynakları </w:t>
            </w:r>
          </w:p>
          <w:p w14:paraId="58FFAEAE" w14:textId="22017122" w:rsidR="001155EF" w:rsidRPr="00880CE5" w:rsidRDefault="001155EF" w:rsidP="00880CE5">
            <w:pPr>
              <w:jc w:val="left"/>
              <w:rPr>
                <w:rFonts w:ascii="Times New Roman" w:hAnsi="Times New Roman" w:cs="Times New Roman"/>
                <w:sz w:val="20"/>
                <w:szCs w:val="20"/>
              </w:rPr>
            </w:pPr>
            <w:r w:rsidRPr="00880CE5">
              <w:rPr>
                <w:rFonts w:ascii="Times New Roman" w:hAnsi="Times New Roman" w:cs="Times New Roman"/>
                <w:b/>
                <w:sz w:val="20"/>
                <w:szCs w:val="20"/>
              </w:rPr>
              <w:t xml:space="preserve">2. Hafta </w:t>
            </w:r>
            <w:r w:rsidRPr="00880CE5">
              <w:rPr>
                <w:rFonts w:ascii="Times New Roman" w:hAnsi="Times New Roman" w:cs="Times New Roman"/>
                <w:sz w:val="20"/>
                <w:szCs w:val="20"/>
              </w:rPr>
              <w:t xml:space="preserve">Verginin tarafları, bunları hak ve ödevleri </w:t>
            </w:r>
          </w:p>
          <w:p w14:paraId="63DD28E4" w14:textId="2A586914" w:rsidR="001155EF" w:rsidRPr="00880CE5" w:rsidRDefault="001155EF" w:rsidP="00880CE5">
            <w:pPr>
              <w:jc w:val="left"/>
              <w:rPr>
                <w:rFonts w:ascii="Times New Roman" w:hAnsi="Times New Roman" w:cs="Times New Roman"/>
                <w:b/>
                <w:sz w:val="20"/>
                <w:szCs w:val="20"/>
              </w:rPr>
            </w:pPr>
            <w:r w:rsidRPr="00880CE5">
              <w:rPr>
                <w:rFonts w:ascii="Times New Roman" w:hAnsi="Times New Roman" w:cs="Times New Roman"/>
                <w:b/>
                <w:sz w:val="20"/>
                <w:szCs w:val="20"/>
              </w:rPr>
              <w:t xml:space="preserve">3. Hafta </w:t>
            </w:r>
            <w:r w:rsidRPr="00880CE5">
              <w:rPr>
                <w:rFonts w:ascii="Times New Roman" w:hAnsi="Times New Roman" w:cs="Times New Roman"/>
                <w:sz w:val="20"/>
                <w:szCs w:val="20"/>
              </w:rPr>
              <w:t xml:space="preserve">Vergilendirme süreci; verginin tarhı, tebliği, tahakkuku ve tahsili </w:t>
            </w:r>
            <w:r w:rsidRPr="00880CE5">
              <w:rPr>
                <w:rFonts w:ascii="Times New Roman" w:hAnsi="Times New Roman" w:cs="Times New Roman"/>
                <w:b/>
                <w:sz w:val="20"/>
                <w:szCs w:val="20"/>
              </w:rPr>
              <w:t xml:space="preserve">4. Hafta </w:t>
            </w:r>
            <w:r w:rsidRPr="00880CE5">
              <w:rPr>
                <w:rFonts w:ascii="Times New Roman" w:hAnsi="Times New Roman" w:cs="Times New Roman"/>
                <w:bCs/>
                <w:sz w:val="20"/>
                <w:szCs w:val="20"/>
              </w:rPr>
              <w:t xml:space="preserve">Vergi idaresinin mükellefleri denetleme yolları ve sonuçları </w:t>
            </w:r>
          </w:p>
          <w:p w14:paraId="3676B14F" w14:textId="27BF8AD5" w:rsidR="001155EF" w:rsidRPr="00880CE5" w:rsidRDefault="001155EF" w:rsidP="00880CE5">
            <w:pPr>
              <w:jc w:val="left"/>
              <w:rPr>
                <w:rFonts w:ascii="Times New Roman" w:hAnsi="Times New Roman" w:cs="Times New Roman"/>
                <w:sz w:val="20"/>
                <w:szCs w:val="20"/>
              </w:rPr>
            </w:pPr>
            <w:r w:rsidRPr="00880CE5">
              <w:rPr>
                <w:rFonts w:ascii="Times New Roman" w:hAnsi="Times New Roman" w:cs="Times New Roman"/>
                <w:b/>
                <w:sz w:val="20"/>
                <w:szCs w:val="20"/>
              </w:rPr>
              <w:t>5. Hafta</w:t>
            </w:r>
            <w:r w:rsidRPr="00880CE5">
              <w:rPr>
                <w:rFonts w:ascii="Times New Roman" w:hAnsi="Times New Roman" w:cs="Times New Roman"/>
                <w:sz w:val="20"/>
                <w:szCs w:val="20"/>
              </w:rPr>
              <w:t xml:space="preserve"> Vergi ceza ve kabahatleri </w:t>
            </w:r>
          </w:p>
          <w:p w14:paraId="027CEE8F" w14:textId="0596CAFC" w:rsidR="001155EF" w:rsidRPr="00880CE5" w:rsidRDefault="001155EF" w:rsidP="00880CE5">
            <w:pPr>
              <w:jc w:val="left"/>
              <w:rPr>
                <w:rFonts w:ascii="Times New Roman" w:hAnsi="Times New Roman" w:cs="Times New Roman"/>
                <w:sz w:val="20"/>
                <w:szCs w:val="20"/>
              </w:rPr>
            </w:pPr>
            <w:r w:rsidRPr="00880CE5">
              <w:rPr>
                <w:rFonts w:ascii="Times New Roman" w:hAnsi="Times New Roman" w:cs="Times New Roman"/>
                <w:b/>
                <w:sz w:val="20"/>
                <w:szCs w:val="20"/>
              </w:rPr>
              <w:t>6. Hafta</w:t>
            </w:r>
            <w:r w:rsidRPr="00880CE5">
              <w:rPr>
                <w:rFonts w:ascii="Times New Roman" w:hAnsi="Times New Roman" w:cs="Times New Roman"/>
                <w:sz w:val="20"/>
                <w:szCs w:val="20"/>
              </w:rPr>
              <w:t xml:space="preserve"> Vergi ve/veya cezalarını ortadan kaldıran veya hafifleten haller </w:t>
            </w:r>
          </w:p>
          <w:p w14:paraId="0DD882AC" w14:textId="4FC7849C" w:rsidR="001155EF" w:rsidRPr="00880CE5" w:rsidRDefault="001155EF" w:rsidP="00880CE5">
            <w:pPr>
              <w:jc w:val="left"/>
              <w:rPr>
                <w:rFonts w:ascii="Times New Roman" w:hAnsi="Times New Roman" w:cs="Times New Roman"/>
                <w:sz w:val="20"/>
                <w:szCs w:val="20"/>
              </w:rPr>
            </w:pPr>
            <w:r w:rsidRPr="00880CE5">
              <w:rPr>
                <w:rFonts w:ascii="Times New Roman" w:hAnsi="Times New Roman" w:cs="Times New Roman"/>
                <w:b/>
                <w:sz w:val="20"/>
                <w:szCs w:val="20"/>
              </w:rPr>
              <w:t>7. Hafta</w:t>
            </w:r>
            <w:r w:rsidRPr="00880CE5">
              <w:rPr>
                <w:rFonts w:ascii="Times New Roman" w:hAnsi="Times New Roman" w:cs="Times New Roman"/>
                <w:sz w:val="20"/>
                <w:szCs w:val="20"/>
              </w:rPr>
              <w:t xml:space="preserve"> Vergi icra hukuku </w:t>
            </w:r>
          </w:p>
          <w:p w14:paraId="4619C618" w14:textId="5EEF601D" w:rsidR="001155EF" w:rsidRPr="00880CE5" w:rsidRDefault="001155EF" w:rsidP="00880CE5">
            <w:pPr>
              <w:jc w:val="left"/>
              <w:rPr>
                <w:rFonts w:ascii="Times New Roman" w:hAnsi="Times New Roman" w:cs="Times New Roman"/>
                <w:sz w:val="20"/>
                <w:szCs w:val="20"/>
              </w:rPr>
            </w:pPr>
            <w:r w:rsidRPr="00880CE5">
              <w:rPr>
                <w:rFonts w:ascii="Times New Roman" w:hAnsi="Times New Roman" w:cs="Times New Roman"/>
                <w:b/>
                <w:sz w:val="20"/>
                <w:szCs w:val="20"/>
              </w:rPr>
              <w:t>8. Hafta</w:t>
            </w:r>
            <w:r w:rsidRPr="00880CE5">
              <w:rPr>
                <w:rFonts w:ascii="Times New Roman" w:hAnsi="Times New Roman" w:cs="Times New Roman"/>
                <w:sz w:val="20"/>
                <w:szCs w:val="20"/>
              </w:rPr>
              <w:t xml:space="preserve"> Vergi yargısı </w:t>
            </w:r>
          </w:p>
          <w:p w14:paraId="65D16DBE" w14:textId="09D6D25D" w:rsidR="001155EF" w:rsidRPr="00880CE5" w:rsidRDefault="001155EF" w:rsidP="00880CE5">
            <w:pPr>
              <w:jc w:val="left"/>
              <w:rPr>
                <w:rFonts w:ascii="Times New Roman" w:hAnsi="Times New Roman" w:cs="Times New Roman"/>
                <w:sz w:val="20"/>
                <w:szCs w:val="20"/>
              </w:rPr>
            </w:pPr>
            <w:r w:rsidRPr="00880CE5">
              <w:rPr>
                <w:rFonts w:ascii="Times New Roman" w:hAnsi="Times New Roman" w:cs="Times New Roman"/>
                <w:b/>
                <w:sz w:val="20"/>
                <w:szCs w:val="20"/>
              </w:rPr>
              <w:t>9. Hafta</w:t>
            </w:r>
            <w:r w:rsidRPr="00880CE5">
              <w:rPr>
                <w:rFonts w:ascii="Times New Roman" w:hAnsi="Times New Roman" w:cs="Times New Roman"/>
                <w:sz w:val="20"/>
                <w:szCs w:val="20"/>
              </w:rPr>
              <w:t xml:space="preserve"> Gelir vergisinin mükellefi, kapsamı, gelirin unsurları ve vergiyi doğuran olay </w:t>
            </w:r>
          </w:p>
          <w:p w14:paraId="2E6C08DC" w14:textId="2CAAA67D" w:rsidR="001155EF" w:rsidRPr="00880CE5" w:rsidRDefault="001155EF" w:rsidP="00880CE5">
            <w:pPr>
              <w:jc w:val="left"/>
              <w:rPr>
                <w:rFonts w:ascii="Times New Roman" w:hAnsi="Times New Roman" w:cs="Times New Roman"/>
                <w:sz w:val="20"/>
                <w:szCs w:val="20"/>
              </w:rPr>
            </w:pPr>
            <w:r w:rsidRPr="00880CE5">
              <w:rPr>
                <w:rFonts w:ascii="Times New Roman" w:hAnsi="Times New Roman" w:cs="Times New Roman"/>
                <w:b/>
                <w:sz w:val="20"/>
                <w:szCs w:val="20"/>
              </w:rPr>
              <w:t>10. Hafta</w:t>
            </w:r>
            <w:r w:rsidRPr="00880CE5">
              <w:rPr>
                <w:rFonts w:ascii="Times New Roman" w:hAnsi="Times New Roman" w:cs="Times New Roman"/>
                <w:sz w:val="20"/>
                <w:szCs w:val="20"/>
              </w:rPr>
              <w:t xml:space="preserve"> Kurumlar vergisi ve vergilendirilmesi </w:t>
            </w:r>
          </w:p>
          <w:p w14:paraId="019CBCE9" w14:textId="67FE7CC5" w:rsidR="001155EF" w:rsidRPr="00880CE5" w:rsidRDefault="001155EF" w:rsidP="00880CE5">
            <w:pPr>
              <w:jc w:val="left"/>
              <w:rPr>
                <w:rFonts w:ascii="Times New Roman" w:hAnsi="Times New Roman" w:cs="Times New Roman"/>
                <w:sz w:val="20"/>
                <w:szCs w:val="20"/>
              </w:rPr>
            </w:pPr>
            <w:r w:rsidRPr="00880CE5">
              <w:rPr>
                <w:rFonts w:ascii="Times New Roman" w:hAnsi="Times New Roman" w:cs="Times New Roman"/>
                <w:b/>
                <w:sz w:val="20"/>
                <w:szCs w:val="20"/>
              </w:rPr>
              <w:lastRenderedPageBreak/>
              <w:t>11. Hafta</w:t>
            </w:r>
            <w:r w:rsidRPr="00880CE5">
              <w:rPr>
                <w:rFonts w:ascii="Times New Roman" w:hAnsi="Times New Roman" w:cs="Times New Roman"/>
                <w:sz w:val="20"/>
                <w:szCs w:val="20"/>
              </w:rPr>
              <w:t xml:space="preserve"> KDV’nin konusu, kapsamı, vergiyi doğuran olay verginin hesaplanması </w:t>
            </w:r>
          </w:p>
          <w:p w14:paraId="7507FA14" w14:textId="527469BE" w:rsidR="001155EF" w:rsidRPr="00880CE5" w:rsidRDefault="001155EF" w:rsidP="00880CE5">
            <w:pPr>
              <w:jc w:val="left"/>
              <w:rPr>
                <w:rFonts w:ascii="Times New Roman" w:hAnsi="Times New Roman" w:cs="Times New Roman"/>
                <w:sz w:val="20"/>
                <w:szCs w:val="20"/>
              </w:rPr>
            </w:pPr>
            <w:r w:rsidRPr="00880CE5">
              <w:rPr>
                <w:rFonts w:ascii="Times New Roman" w:hAnsi="Times New Roman" w:cs="Times New Roman"/>
                <w:b/>
                <w:sz w:val="20"/>
                <w:szCs w:val="20"/>
              </w:rPr>
              <w:t>12. Hafta</w:t>
            </w:r>
            <w:r w:rsidRPr="00880CE5">
              <w:rPr>
                <w:rFonts w:ascii="Times New Roman" w:hAnsi="Times New Roman" w:cs="Times New Roman"/>
                <w:sz w:val="20"/>
                <w:szCs w:val="20"/>
              </w:rPr>
              <w:t xml:space="preserve"> ÖTV ve diğer harcama vergilerinin mükellefi, konusu vergilendirme süreci </w:t>
            </w:r>
          </w:p>
          <w:p w14:paraId="4E11BD63" w14:textId="221721A6" w:rsidR="001155EF" w:rsidRPr="00880CE5" w:rsidRDefault="001155EF" w:rsidP="00880CE5">
            <w:pPr>
              <w:jc w:val="left"/>
              <w:rPr>
                <w:rFonts w:ascii="Times New Roman" w:hAnsi="Times New Roman" w:cs="Times New Roman"/>
                <w:sz w:val="20"/>
                <w:szCs w:val="20"/>
              </w:rPr>
            </w:pPr>
            <w:r w:rsidRPr="00880CE5">
              <w:rPr>
                <w:rFonts w:ascii="Times New Roman" w:hAnsi="Times New Roman" w:cs="Times New Roman"/>
                <w:b/>
                <w:sz w:val="20"/>
                <w:szCs w:val="20"/>
              </w:rPr>
              <w:t xml:space="preserve">13. Hafta </w:t>
            </w:r>
            <w:r w:rsidRPr="00880CE5">
              <w:rPr>
                <w:rFonts w:ascii="Times New Roman" w:hAnsi="Times New Roman" w:cs="Times New Roman"/>
                <w:sz w:val="20"/>
                <w:szCs w:val="20"/>
              </w:rPr>
              <w:t xml:space="preserve">Emlak vergisi </w:t>
            </w:r>
          </w:p>
          <w:p w14:paraId="199B688B" w14:textId="039EC985" w:rsidR="001155EF" w:rsidRPr="00880CE5" w:rsidRDefault="001155EF" w:rsidP="00880CE5">
            <w:pPr>
              <w:jc w:val="left"/>
              <w:rPr>
                <w:rFonts w:ascii="Times New Roman" w:hAnsi="Times New Roman" w:cs="Times New Roman"/>
                <w:sz w:val="20"/>
                <w:szCs w:val="20"/>
              </w:rPr>
            </w:pPr>
            <w:r w:rsidRPr="00880CE5">
              <w:rPr>
                <w:rFonts w:ascii="Times New Roman" w:hAnsi="Times New Roman" w:cs="Times New Roman"/>
                <w:b/>
                <w:sz w:val="20"/>
                <w:szCs w:val="20"/>
              </w:rPr>
              <w:t>14. Hafta</w:t>
            </w:r>
            <w:r w:rsidRPr="00880CE5">
              <w:rPr>
                <w:rFonts w:ascii="Times New Roman" w:hAnsi="Times New Roman" w:cs="Times New Roman"/>
                <w:sz w:val="20"/>
                <w:szCs w:val="20"/>
              </w:rPr>
              <w:t xml:space="preserve"> MTV ile VİV’nin mükellefleri vergiyi doğuran olay ve vergilendirmesi </w:t>
            </w:r>
          </w:p>
        </w:tc>
      </w:tr>
      <w:tr w:rsidR="00052D3E" w:rsidRPr="00880CE5" w14:paraId="49963C3D" w14:textId="77777777" w:rsidTr="00880CE5">
        <w:tc>
          <w:tcPr>
            <w:tcW w:w="2910" w:type="dxa"/>
            <w:vAlign w:val="center"/>
          </w:tcPr>
          <w:p w14:paraId="5ED239A7" w14:textId="77777777" w:rsidR="00052D3E" w:rsidRPr="00880CE5" w:rsidRDefault="00052D3E" w:rsidP="00880CE5">
            <w:pPr>
              <w:jc w:val="left"/>
              <w:rPr>
                <w:rFonts w:ascii="Times New Roman" w:hAnsi="Times New Roman" w:cs="Times New Roman"/>
                <w:b/>
                <w:sz w:val="20"/>
                <w:szCs w:val="20"/>
              </w:rPr>
            </w:pPr>
            <w:r w:rsidRPr="00880CE5">
              <w:rPr>
                <w:rFonts w:ascii="Times New Roman" w:hAnsi="Times New Roman" w:cs="Times New Roman"/>
                <w:b/>
                <w:sz w:val="20"/>
                <w:szCs w:val="20"/>
              </w:rPr>
              <w:lastRenderedPageBreak/>
              <w:t>Ölçme-Değerlendirme</w:t>
            </w:r>
          </w:p>
        </w:tc>
        <w:tc>
          <w:tcPr>
            <w:tcW w:w="6150" w:type="dxa"/>
            <w:vAlign w:val="center"/>
          </w:tcPr>
          <w:p w14:paraId="41FAB248" w14:textId="61182A7A" w:rsidR="00052D3E" w:rsidRPr="00880CE5" w:rsidRDefault="00052D3E" w:rsidP="00880CE5">
            <w:pPr>
              <w:widowControl w:val="0"/>
              <w:autoSpaceDE w:val="0"/>
              <w:autoSpaceDN w:val="0"/>
              <w:spacing w:line="240" w:lineRule="auto"/>
              <w:jc w:val="left"/>
              <w:rPr>
                <w:rFonts w:ascii="Times New Roman" w:eastAsia="Times New Roman" w:hAnsi="Times New Roman" w:cs="Times New Roman"/>
                <w:sz w:val="20"/>
                <w:szCs w:val="20"/>
              </w:rPr>
            </w:pPr>
            <w:r w:rsidRPr="00880CE5">
              <w:rPr>
                <w:rFonts w:ascii="Times New Roman" w:hAnsi="Times New Roman" w:cs="Times New Roman"/>
                <w:sz w:val="20"/>
                <w:szCs w:val="20"/>
              </w:rPr>
              <w:t>Sınavlar bir ara sınav ve bir yarıyıl sonu sınavı biçiminde yüz yüze olacaktır. Ara sınavın yüzde kırkı (%40), yarıyıl sonu sınavının yüzde altmışı (%60) değerlendirilecektir. Sınavlar, Fakülte yönetim kurulu tarafından belirlenerek internet ortamında ilan edilen tarihlerde yapılacaktır.</w:t>
            </w:r>
          </w:p>
        </w:tc>
      </w:tr>
      <w:tr w:rsidR="00052D3E" w:rsidRPr="00880CE5" w14:paraId="302FF9CA" w14:textId="77777777" w:rsidTr="00880CE5">
        <w:tc>
          <w:tcPr>
            <w:tcW w:w="9060" w:type="dxa"/>
            <w:gridSpan w:val="2"/>
            <w:vAlign w:val="center"/>
          </w:tcPr>
          <w:p w14:paraId="6274A6CD" w14:textId="02FB5C10" w:rsidR="00052D3E" w:rsidRPr="00880CE5" w:rsidRDefault="00052D3E" w:rsidP="00880CE5">
            <w:pPr>
              <w:jc w:val="left"/>
              <w:rPr>
                <w:rFonts w:ascii="Times New Roman" w:eastAsia="Times New Roman" w:hAnsi="Times New Roman" w:cs="Times New Roman"/>
                <w:sz w:val="20"/>
                <w:szCs w:val="20"/>
                <w:lang w:eastAsia="tr-TR"/>
              </w:rPr>
            </w:pPr>
            <w:r w:rsidRPr="00880CE5">
              <w:rPr>
                <w:rFonts w:ascii="Times New Roman" w:hAnsi="Times New Roman" w:cs="Times New Roman"/>
                <w:b/>
                <w:sz w:val="20"/>
                <w:szCs w:val="20"/>
              </w:rPr>
              <w:t>Kaynaklar</w:t>
            </w:r>
          </w:p>
        </w:tc>
      </w:tr>
      <w:tr w:rsidR="00052D3E" w:rsidRPr="00880CE5" w14:paraId="0530EF0D" w14:textId="77777777" w:rsidTr="00880CE5">
        <w:tc>
          <w:tcPr>
            <w:tcW w:w="9060" w:type="dxa"/>
            <w:gridSpan w:val="2"/>
            <w:vAlign w:val="center"/>
          </w:tcPr>
          <w:sdt>
            <w:sdtPr>
              <w:rPr>
                <w:rFonts w:ascii="Times New Roman" w:eastAsia="Times New Roman" w:hAnsi="Times New Roman" w:cs="Times New Roman"/>
                <w:sz w:val="20"/>
                <w:szCs w:val="20"/>
                <w:lang w:eastAsia="tr-TR"/>
              </w:rPr>
              <w:id w:val="645483374"/>
              <w:bibliography/>
            </w:sdtPr>
            <w:sdtContent>
              <w:p w14:paraId="30DDEE63" w14:textId="4D0F08CE" w:rsidR="00052D3E" w:rsidRPr="00880CE5" w:rsidRDefault="00052D3E" w:rsidP="00880CE5">
                <w:pPr>
                  <w:jc w:val="left"/>
                  <w:rPr>
                    <w:rFonts w:ascii="Times New Roman" w:eastAsia="Times New Roman" w:hAnsi="Times New Roman" w:cs="Times New Roman"/>
                    <w:sz w:val="20"/>
                    <w:szCs w:val="20"/>
                    <w:lang w:eastAsia="tr-TR"/>
                  </w:rPr>
                </w:pPr>
                <w:r w:rsidRPr="00880CE5">
                  <w:rPr>
                    <w:rFonts w:ascii="Times New Roman" w:eastAsia="Times New Roman" w:hAnsi="Times New Roman" w:cs="Times New Roman"/>
                    <w:sz w:val="20"/>
                    <w:szCs w:val="20"/>
                    <w:lang w:eastAsia="tr-TR"/>
                  </w:rPr>
                  <w:t xml:space="preserve">Bilici, N. (2024). </w:t>
                </w:r>
                <w:r w:rsidRPr="00880CE5">
                  <w:rPr>
                    <w:rFonts w:ascii="Times New Roman" w:eastAsia="Times New Roman" w:hAnsi="Times New Roman" w:cs="Times New Roman"/>
                    <w:i/>
                    <w:iCs/>
                    <w:sz w:val="20"/>
                    <w:szCs w:val="20"/>
                    <w:lang w:eastAsia="tr-TR"/>
                  </w:rPr>
                  <w:t>Türk Vergi Sistemi</w:t>
                </w:r>
                <w:r w:rsidRPr="00880CE5">
                  <w:rPr>
                    <w:rFonts w:ascii="Times New Roman" w:eastAsia="Times New Roman" w:hAnsi="Times New Roman" w:cs="Times New Roman"/>
                    <w:sz w:val="20"/>
                    <w:szCs w:val="20"/>
                    <w:lang w:eastAsia="tr-TR"/>
                  </w:rPr>
                  <w:t>, Ankara: Savaş Kitabevi.</w:t>
                </w:r>
              </w:p>
              <w:p w14:paraId="1D60703D" w14:textId="2355E279" w:rsidR="00052D3E" w:rsidRPr="00880CE5" w:rsidRDefault="00052D3E" w:rsidP="00880CE5">
                <w:pPr>
                  <w:jc w:val="left"/>
                  <w:rPr>
                    <w:rFonts w:ascii="Times New Roman" w:eastAsia="Times New Roman" w:hAnsi="Times New Roman" w:cs="Times New Roman"/>
                    <w:sz w:val="20"/>
                    <w:szCs w:val="20"/>
                    <w:lang w:eastAsia="tr-TR"/>
                  </w:rPr>
                </w:pPr>
                <w:r w:rsidRPr="00880CE5">
                  <w:rPr>
                    <w:rFonts w:ascii="Times New Roman" w:eastAsia="Times New Roman" w:hAnsi="Times New Roman" w:cs="Times New Roman"/>
                    <w:sz w:val="20"/>
                    <w:szCs w:val="20"/>
                    <w:lang w:eastAsia="tr-TR"/>
                  </w:rPr>
                  <w:t xml:space="preserve">Şenyüz, D., Yüce, M., Gerçek, A. (2024). </w:t>
                </w:r>
                <w:r w:rsidRPr="00880CE5">
                  <w:rPr>
                    <w:rFonts w:ascii="Times New Roman" w:eastAsia="Times New Roman" w:hAnsi="Times New Roman" w:cs="Times New Roman"/>
                    <w:i/>
                    <w:iCs/>
                    <w:sz w:val="20"/>
                    <w:szCs w:val="20"/>
                    <w:lang w:eastAsia="tr-TR"/>
                  </w:rPr>
                  <w:t>Vergi Hukuku (Genel Hükümler)</w:t>
                </w:r>
                <w:r w:rsidRPr="00880CE5">
                  <w:rPr>
                    <w:rFonts w:ascii="Times New Roman" w:eastAsia="Times New Roman" w:hAnsi="Times New Roman" w:cs="Times New Roman"/>
                    <w:sz w:val="20"/>
                    <w:szCs w:val="20"/>
                    <w:lang w:eastAsia="tr-TR"/>
                  </w:rPr>
                  <w:t>, Bursa: Ekin Yayınevi.</w:t>
                </w:r>
              </w:p>
              <w:p w14:paraId="488A8584" w14:textId="016EAA28" w:rsidR="00052D3E" w:rsidRPr="00880CE5" w:rsidRDefault="00052D3E" w:rsidP="00880CE5">
                <w:pPr>
                  <w:jc w:val="left"/>
                  <w:rPr>
                    <w:rFonts w:ascii="Times New Roman" w:eastAsia="Times New Roman" w:hAnsi="Times New Roman" w:cs="Times New Roman"/>
                    <w:sz w:val="20"/>
                    <w:szCs w:val="20"/>
                    <w:lang w:eastAsia="tr-TR"/>
                  </w:rPr>
                </w:pPr>
                <w:r w:rsidRPr="00880CE5">
                  <w:rPr>
                    <w:rFonts w:ascii="Times New Roman" w:eastAsia="Times New Roman" w:hAnsi="Times New Roman" w:cs="Times New Roman"/>
                    <w:sz w:val="20"/>
                    <w:szCs w:val="20"/>
                    <w:lang w:eastAsia="tr-TR"/>
                  </w:rPr>
                  <w:t xml:space="preserve">Şenyüz, D., Yüce, M., Gerçek, A. (2023). </w:t>
                </w:r>
                <w:r w:rsidRPr="00880CE5">
                  <w:rPr>
                    <w:rFonts w:ascii="Times New Roman" w:eastAsia="Times New Roman" w:hAnsi="Times New Roman" w:cs="Times New Roman"/>
                    <w:i/>
                    <w:iCs/>
                    <w:sz w:val="20"/>
                    <w:szCs w:val="20"/>
                    <w:lang w:eastAsia="tr-TR"/>
                  </w:rPr>
                  <w:t>Türk Vergi Sistemi</w:t>
                </w:r>
                <w:r w:rsidRPr="00880CE5">
                  <w:rPr>
                    <w:rFonts w:ascii="Times New Roman" w:eastAsia="Times New Roman" w:hAnsi="Times New Roman" w:cs="Times New Roman"/>
                    <w:sz w:val="20"/>
                    <w:szCs w:val="20"/>
                    <w:lang w:eastAsia="tr-TR"/>
                  </w:rPr>
                  <w:t>, Bursa: Ekin Yayınevi.</w:t>
                </w:r>
              </w:p>
            </w:sdtContent>
          </w:sdt>
        </w:tc>
      </w:tr>
    </w:tbl>
    <w:p w14:paraId="414F6DE2" w14:textId="77777777" w:rsidR="00F8042D" w:rsidRPr="00880CE5" w:rsidRDefault="00F8042D" w:rsidP="00F8042D">
      <w:pPr>
        <w:jc w:val="center"/>
        <w:rPr>
          <w:rFonts w:ascii="Times New Roman" w:hAnsi="Times New Roman" w:cs="Times New Roman"/>
          <w:sz w:val="20"/>
          <w:szCs w:val="20"/>
        </w:rPr>
      </w:pPr>
    </w:p>
    <w:p w14:paraId="1F375EBB" w14:textId="77777777" w:rsidR="00F8042D" w:rsidRPr="00880CE5" w:rsidRDefault="00F8042D" w:rsidP="00F8042D">
      <w:pPr>
        <w:jc w:val="center"/>
        <w:rPr>
          <w:rFonts w:ascii="Times New Roman" w:hAnsi="Times New Roman" w:cs="Times New Roman"/>
          <w:sz w:val="20"/>
          <w:szCs w:val="20"/>
        </w:rPr>
      </w:pPr>
    </w:p>
    <w:tbl>
      <w:tblPr>
        <w:tblW w:w="0" w:type="auto"/>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625"/>
        <w:gridCol w:w="574"/>
        <w:gridCol w:w="544"/>
        <w:gridCol w:w="543"/>
        <w:gridCol w:w="543"/>
        <w:gridCol w:w="543"/>
        <w:gridCol w:w="543"/>
        <w:gridCol w:w="543"/>
        <w:gridCol w:w="543"/>
        <w:gridCol w:w="543"/>
        <w:gridCol w:w="583"/>
        <w:gridCol w:w="583"/>
        <w:gridCol w:w="603"/>
        <w:gridCol w:w="583"/>
        <w:gridCol w:w="583"/>
        <w:gridCol w:w="583"/>
      </w:tblGrid>
      <w:tr w:rsidR="00052D3E" w:rsidRPr="00880CE5" w14:paraId="50492659" w14:textId="77777777" w:rsidTr="00CE7675">
        <w:trPr>
          <w:trHeight w:val="312"/>
        </w:trPr>
        <w:tc>
          <w:tcPr>
            <w:tcW w:w="0" w:type="auto"/>
            <w:gridSpan w:val="16"/>
            <w:tcBorders>
              <w:top w:val="single" w:sz="4" w:space="0" w:color="000000"/>
              <w:left w:val="single" w:sz="4" w:space="0" w:color="000000"/>
              <w:bottom w:val="single" w:sz="4" w:space="0" w:color="000000"/>
              <w:right w:val="single" w:sz="4" w:space="0" w:color="000000"/>
            </w:tcBorders>
            <w:vAlign w:val="center"/>
          </w:tcPr>
          <w:p w14:paraId="0A7022FB" w14:textId="77777777" w:rsidR="00052D3E" w:rsidRPr="00880CE5" w:rsidRDefault="00052D3E" w:rsidP="0014716F">
            <w:pPr>
              <w:jc w:val="center"/>
              <w:rPr>
                <w:rFonts w:ascii="Times New Roman" w:hAnsi="Times New Roman" w:cs="Times New Roman"/>
                <w:b/>
                <w:sz w:val="20"/>
                <w:szCs w:val="20"/>
              </w:rPr>
            </w:pPr>
            <w:r w:rsidRPr="00880CE5">
              <w:rPr>
                <w:rFonts w:ascii="Times New Roman" w:hAnsi="Times New Roman" w:cs="Times New Roman"/>
                <w:b/>
                <w:sz w:val="20"/>
                <w:szCs w:val="20"/>
              </w:rPr>
              <w:t xml:space="preserve">PROGRAM ÖĞRENME ÇIKTILARI İLE </w:t>
            </w:r>
          </w:p>
          <w:p w14:paraId="0AFABD9F" w14:textId="39DB46F3" w:rsidR="00052D3E" w:rsidRPr="00880CE5" w:rsidRDefault="00052D3E" w:rsidP="0014716F">
            <w:pPr>
              <w:jc w:val="center"/>
              <w:rPr>
                <w:rFonts w:ascii="Times New Roman" w:hAnsi="Times New Roman" w:cs="Times New Roman"/>
                <w:b/>
                <w:sz w:val="20"/>
                <w:szCs w:val="20"/>
              </w:rPr>
            </w:pPr>
            <w:r w:rsidRPr="00880CE5">
              <w:rPr>
                <w:rFonts w:ascii="Times New Roman" w:hAnsi="Times New Roman" w:cs="Times New Roman"/>
                <w:b/>
                <w:sz w:val="20"/>
                <w:szCs w:val="20"/>
              </w:rPr>
              <w:t>DERS ÖĞRENİM ÇIKTILARI İLİŞKİSİ TABLOSU</w:t>
            </w:r>
          </w:p>
        </w:tc>
      </w:tr>
      <w:tr w:rsidR="001155EF" w:rsidRPr="00880CE5" w14:paraId="20A21065" w14:textId="77777777" w:rsidTr="002724B6">
        <w:trPr>
          <w:trHeight w:val="312"/>
        </w:trPr>
        <w:tc>
          <w:tcPr>
            <w:tcW w:w="0" w:type="auto"/>
            <w:tcBorders>
              <w:top w:val="single" w:sz="4" w:space="0" w:color="000000"/>
              <w:left w:val="single" w:sz="4" w:space="0" w:color="000000"/>
              <w:bottom w:val="single" w:sz="4" w:space="0" w:color="000000"/>
              <w:right w:val="single" w:sz="4" w:space="0" w:color="000000"/>
            </w:tcBorders>
            <w:vAlign w:val="center"/>
          </w:tcPr>
          <w:p w14:paraId="2150F6E8" w14:textId="77777777" w:rsidR="001155EF" w:rsidRPr="00880CE5" w:rsidRDefault="001155EF" w:rsidP="0014716F">
            <w:pPr>
              <w:jc w:val="center"/>
              <w:rPr>
                <w:rFonts w:ascii="Times New Roman" w:hAnsi="Times New Roman" w:cs="Times New Roman"/>
                <w:b/>
                <w:sz w:val="20"/>
                <w:szCs w:val="20"/>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A1CDC34"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  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0387A08"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 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1AE2ECB"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 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245E9D4"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 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28482F"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 5</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765FAC8"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 6</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E529DFA"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 7</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2835910"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 8</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3FC7B1A"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 9</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80B6871"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 10</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8B28247"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 11</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33CC5B8"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  12</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D79FB35"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 13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BA71884"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 14</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46447E2"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 15</w:t>
            </w:r>
          </w:p>
        </w:tc>
      </w:tr>
      <w:tr w:rsidR="001155EF" w:rsidRPr="00880CE5" w14:paraId="788F58B7" w14:textId="77777777" w:rsidTr="002724B6">
        <w:trPr>
          <w:trHeight w:val="300"/>
        </w:trPr>
        <w:tc>
          <w:tcPr>
            <w:tcW w:w="0" w:type="auto"/>
            <w:tcBorders>
              <w:top w:val="single" w:sz="4" w:space="0" w:color="000000"/>
              <w:left w:val="single" w:sz="4" w:space="0" w:color="000000"/>
              <w:bottom w:val="single" w:sz="4" w:space="0" w:color="000000"/>
              <w:right w:val="single" w:sz="4" w:space="0" w:color="000000"/>
            </w:tcBorders>
            <w:hideMark/>
          </w:tcPr>
          <w:p w14:paraId="045BB41C" w14:textId="474F05A8"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Ö</w:t>
            </w:r>
            <w:r w:rsidR="00052D3E" w:rsidRPr="00880CE5">
              <w:rPr>
                <w:rFonts w:ascii="Times New Roman" w:hAnsi="Times New Roman" w:cs="Times New Roman"/>
                <w:b/>
                <w:sz w:val="20"/>
                <w:szCs w:val="20"/>
              </w:rPr>
              <w:t>Ç</w:t>
            </w:r>
            <w:r w:rsidRPr="00880CE5">
              <w:rPr>
                <w:rFonts w:ascii="Times New Roman" w:hAnsi="Times New Roman" w:cs="Times New Roman"/>
                <w:b/>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4D19393D"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5BB5B34C"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4AC5827"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42BEBF70"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2AC2FB6A"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1533CF2D"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7F9FB7A0"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2D5483DD"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1E53902D"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06CECE7D"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46D45778"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5B2C6A10"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51EDCEFD"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2B2A9E52"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1D088489"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r>
      <w:tr w:rsidR="001155EF" w:rsidRPr="00880CE5" w14:paraId="42746791" w14:textId="77777777" w:rsidTr="002724B6">
        <w:trPr>
          <w:trHeight w:val="312"/>
        </w:trPr>
        <w:tc>
          <w:tcPr>
            <w:tcW w:w="0" w:type="auto"/>
            <w:tcBorders>
              <w:top w:val="single" w:sz="4" w:space="0" w:color="000000"/>
              <w:left w:val="single" w:sz="4" w:space="0" w:color="000000"/>
              <w:bottom w:val="single" w:sz="4" w:space="0" w:color="000000"/>
              <w:right w:val="single" w:sz="4" w:space="0" w:color="000000"/>
            </w:tcBorders>
            <w:hideMark/>
          </w:tcPr>
          <w:p w14:paraId="2E4B6608" w14:textId="2BF493CE"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Ö</w:t>
            </w:r>
            <w:r w:rsidR="00052D3E" w:rsidRPr="00880CE5">
              <w:rPr>
                <w:rFonts w:ascii="Times New Roman" w:hAnsi="Times New Roman" w:cs="Times New Roman"/>
                <w:b/>
                <w:sz w:val="20"/>
                <w:szCs w:val="20"/>
              </w:rPr>
              <w:t>Ç</w:t>
            </w:r>
            <w:r w:rsidRPr="00880CE5">
              <w:rPr>
                <w:rFonts w:ascii="Times New Roman" w:hAnsi="Times New Roman" w:cs="Times New Roman"/>
                <w:b/>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1D961CFF"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22E31F2E"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7E2FF88E"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115F5F6B"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12DC3ADB"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25CA92C4"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676D2D50"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270342C"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058E5B39"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414E4803"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732D7EAB"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3614F52"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372CD787"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4E552E9C"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4E9E4F9"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r>
      <w:tr w:rsidR="001155EF" w:rsidRPr="00880CE5" w14:paraId="292BB738" w14:textId="77777777" w:rsidTr="002724B6">
        <w:trPr>
          <w:trHeight w:val="312"/>
        </w:trPr>
        <w:tc>
          <w:tcPr>
            <w:tcW w:w="0" w:type="auto"/>
            <w:tcBorders>
              <w:top w:val="single" w:sz="4" w:space="0" w:color="000000"/>
              <w:left w:val="single" w:sz="4" w:space="0" w:color="000000"/>
              <w:bottom w:val="single" w:sz="4" w:space="0" w:color="000000"/>
              <w:right w:val="single" w:sz="4" w:space="0" w:color="000000"/>
            </w:tcBorders>
            <w:hideMark/>
          </w:tcPr>
          <w:p w14:paraId="06B606F0" w14:textId="368E110A"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Ö</w:t>
            </w:r>
            <w:r w:rsidR="00052D3E" w:rsidRPr="00880CE5">
              <w:rPr>
                <w:rFonts w:ascii="Times New Roman" w:hAnsi="Times New Roman" w:cs="Times New Roman"/>
                <w:b/>
                <w:sz w:val="20"/>
                <w:szCs w:val="20"/>
              </w:rPr>
              <w:t>Ç</w:t>
            </w:r>
            <w:r w:rsidRPr="00880CE5">
              <w:rPr>
                <w:rFonts w:ascii="Times New Roman" w:hAnsi="Times New Roman" w:cs="Times New Roman"/>
                <w:b/>
                <w:sz w:val="20"/>
                <w:szCs w:val="20"/>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1034CFD3"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551592B0"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7A95D41"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776B4EFE"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6AC251F1"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BCE8B81"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7DCA9E7D"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12F1E50"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7AADB78"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20B286D4"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7BEB2CA2"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081C36D8"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3D70B6D7"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28231CB1"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61069D2"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r>
      <w:tr w:rsidR="001155EF" w:rsidRPr="00880CE5" w14:paraId="4BBAD058" w14:textId="77777777" w:rsidTr="002724B6">
        <w:trPr>
          <w:trHeight w:val="312"/>
        </w:trPr>
        <w:tc>
          <w:tcPr>
            <w:tcW w:w="0" w:type="auto"/>
            <w:tcBorders>
              <w:top w:val="single" w:sz="4" w:space="0" w:color="000000"/>
              <w:left w:val="single" w:sz="4" w:space="0" w:color="000000"/>
              <w:bottom w:val="single" w:sz="4" w:space="0" w:color="000000"/>
              <w:right w:val="single" w:sz="4" w:space="0" w:color="000000"/>
            </w:tcBorders>
            <w:hideMark/>
          </w:tcPr>
          <w:p w14:paraId="0D209B71" w14:textId="76F169A5"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Ö</w:t>
            </w:r>
            <w:r w:rsidR="00052D3E" w:rsidRPr="00880CE5">
              <w:rPr>
                <w:rFonts w:ascii="Times New Roman" w:hAnsi="Times New Roman" w:cs="Times New Roman"/>
                <w:b/>
                <w:sz w:val="20"/>
                <w:szCs w:val="20"/>
              </w:rPr>
              <w:t>Ç</w:t>
            </w:r>
            <w:r w:rsidRPr="00880CE5">
              <w:rPr>
                <w:rFonts w:ascii="Times New Roman" w:hAnsi="Times New Roman" w:cs="Times New Roman"/>
                <w:b/>
                <w:sz w:val="20"/>
                <w:szCs w:val="20"/>
              </w:rPr>
              <w:t>4</w:t>
            </w:r>
          </w:p>
        </w:tc>
        <w:tc>
          <w:tcPr>
            <w:tcW w:w="0" w:type="auto"/>
            <w:tcBorders>
              <w:top w:val="single" w:sz="4" w:space="0" w:color="000000"/>
              <w:left w:val="single" w:sz="4" w:space="0" w:color="000000"/>
              <w:bottom w:val="single" w:sz="4" w:space="0" w:color="000000"/>
              <w:right w:val="single" w:sz="4" w:space="0" w:color="000000"/>
            </w:tcBorders>
            <w:vAlign w:val="center"/>
          </w:tcPr>
          <w:p w14:paraId="36F7E517"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5F1C6F2E"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0E23105"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607F6993"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130227AA"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54B85084"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3DF5B4CA"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1625853F"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8758FE3"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111DD4AE"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4074C930"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5B571632"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36FB5B40"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3E86CFB"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6A9C501"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r>
      <w:tr w:rsidR="001155EF" w:rsidRPr="00880CE5" w14:paraId="14C4489D" w14:textId="77777777" w:rsidTr="002724B6">
        <w:trPr>
          <w:trHeight w:val="300"/>
        </w:trPr>
        <w:tc>
          <w:tcPr>
            <w:tcW w:w="0" w:type="auto"/>
            <w:tcBorders>
              <w:top w:val="single" w:sz="4" w:space="0" w:color="000000"/>
              <w:left w:val="single" w:sz="4" w:space="0" w:color="000000"/>
              <w:bottom w:val="single" w:sz="4" w:space="0" w:color="000000"/>
              <w:right w:val="single" w:sz="4" w:space="0" w:color="000000"/>
            </w:tcBorders>
            <w:hideMark/>
          </w:tcPr>
          <w:p w14:paraId="58D79B61" w14:textId="046E0E66"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Ö</w:t>
            </w:r>
            <w:r w:rsidR="00052D3E" w:rsidRPr="00880CE5">
              <w:rPr>
                <w:rFonts w:ascii="Times New Roman" w:hAnsi="Times New Roman" w:cs="Times New Roman"/>
                <w:b/>
                <w:sz w:val="20"/>
                <w:szCs w:val="20"/>
              </w:rPr>
              <w:t>Ç</w:t>
            </w:r>
            <w:r w:rsidRPr="00880CE5">
              <w:rPr>
                <w:rFonts w:ascii="Times New Roman" w:hAnsi="Times New Roman" w:cs="Times New Roman"/>
                <w:b/>
                <w:sz w:val="20"/>
                <w:szCs w:val="20"/>
              </w:rPr>
              <w:t>5</w:t>
            </w:r>
          </w:p>
        </w:tc>
        <w:tc>
          <w:tcPr>
            <w:tcW w:w="0" w:type="auto"/>
            <w:tcBorders>
              <w:top w:val="single" w:sz="4" w:space="0" w:color="000000"/>
              <w:left w:val="single" w:sz="4" w:space="0" w:color="000000"/>
              <w:bottom w:val="single" w:sz="4" w:space="0" w:color="000000"/>
              <w:right w:val="single" w:sz="4" w:space="0" w:color="000000"/>
            </w:tcBorders>
            <w:vAlign w:val="center"/>
          </w:tcPr>
          <w:p w14:paraId="6270C927"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1BE1D31C"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416C88E7"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7BCCD471"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7BFEDAAC"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7B1800C7"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62E2BBB7"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2F484B33"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0379B6B4"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6F62BC54"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39DFD169"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5A717C63"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4EBDDA99"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4780A5A"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C3218AD"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r>
      <w:tr w:rsidR="001155EF" w:rsidRPr="00880CE5" w14:paraId="4E72AD7D" w14:textId="77777777" w:rsidTr="002724B6">
        <w:trPr>
          <w:trHeight w:val="312"/>
        </w:trPr>
        <w:tc>
          <w:tcPr>
            <w:tcW w:w="0" w:type="auto"/>
            <w:tcBorders>
              <w:top w:val="single" w:sz="4" w:space="0" w:color="000000"/>
              <w:left w:val="single" w:sz="4" w:space="0" w:color="000000"/>
              <w:bottom w:val="single" w:sz="4" w:space="0" w:color="000000"/>
              <w:right w:val="single" w:sz="4" w:space="0" w:color="000000"/>
            </w:tcBorders>
            <w:hideMark/>
          </w:tcPr>
          <w:p w14:paraId="49226522" w14:textId="48F41742"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Ö</w:t>
            </w:r>
            <w:r w:rsidR="00052D3E" w:rsidRPr="00880CE5">
              <w:rPr>
                <w:rFonts w:ascii="Times New Roman" w:hAnsi="Times New Roman" w:cs="Times New Roman"/>
                <w:b/>
                <w:sz w:val="20"/>
                <w:szCs w:val="20"/>
              </w:rPr>
              <w:t>Ç</w:t>
            </w:r>
            <w:r w:rsidRPr="00880CE5">
              <w:rPr>
                <w:rFonts w:ascii="Times New Roman" w:hAnsi="Times New Roman" w:cs="Times New Roman"/>
                <w:b/>
                <w:sz w:val="20"/>
                <w:szCs w:val="20"/>
              </w:rPr>
              <w:t>6</w:t>
            </w:r>
          </w:p>
        </w:tc>
        <w:tc>
          <w:tcPr>
            <w:tcW w:w="0" w:type="auto"/>
            <w:tcBorders>
              <w:top w:val="single" w:sz="4" w:space="0" w:color="000000"/>
              <w:left w:val="single" w:sz="4" w:space="0" w:color="000000"/>
              <w:bottom w:val="single" w:sz="4" w:space="0" w:color="000000"/>
              <w:right w:val="single" w:sz="4" w:space="0" w:color="000000"/>
            </w:tcBorders>
            <w:vAlign w:val="center"/>
          </w:tcPr>
          <w:p w14:paraId="478EA8BC"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46EC16E7"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A377741"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6CE6E28F"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708E8201"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261E5C85"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75D03367"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4F50F57F"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FE6E55F"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07FA5E5C"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2B0291D1"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1CA0C0B7"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5E0DF263"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5818ABDC"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45860657"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r>
      <w:tr w:rsidR="001155EF" w:rsidRPr="00880CE5" w14:paraId="164E63EC" w14:textId="77777777" w:rsidTr="002724B6">
        <w:trPr>
          <w:trHeight w:val="312"/>
        </w:trPr>
        <w:tc>
          <w:tcPr>
            <w:tcW w:w="0" w:type="auto"/>
            <w:tcBorders>
              <w:top w:val="single" w:sz="4" w:space="0" w:color="000000"/>
              <w:left w:val="single" w:sz="4" w:space="0" w:color="000000"/>
              <w:bottom w:val="single" w:sz="4" w:space="0" w:color="000000"/>
              <w:right w:val="single" w:sz="4" w:space="0" w:color="000000"/>
            </w:tcBorders>
            <w:hideMark/>
          </w:tcPr>
          <w:p w14:paraId="207681CF" w14:textId="7900F161"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Ö</w:t>
            </w:r>
            <w:r w:rsidR="00052D3E" w:rsidRPr="00880CE5">
              <w:rPr>
                <w:rFonts w:ascii="Times New Roman" w:hAnsi="Times New Roman" w:cs="Times New Roman"/>
                <w:b/>
                <w:sz w:val="20"/>
                <w:szCs w:val="20"/>
              </w:rPr>
              <w:t>Ç</w:t>
            </w:r>
            <w:r w:rsidRPr="00880CE5">
              <w:rPr>
                <w:rFonts w:ascii="Times New Roman" w:hAnsi="Times New Roman" w:cs="Times New Roman"/>
                <w:b/>
                <w:sz w:val="20"/>
                <w:szCs w:val="20"/>
              </w:rPr>
              <w:t>7</w:t>
            </w:r>
          </w:p>
        </w:tc>
        <w:tc>
          <w:tcPr>
            <w:tcW w:w="0" w:type="auto"/>
            <w:tcBorders>
              <w:top w:val="single" w:sz="4" w:space="0" w:color="000000"/>
              <w:left w:val="single" w:sz="4" w:space="0" w:color="000000"/>
              <w:bottom w:val="single" w:sz="4" w:space="0" w:color="000000"/>
              <w:right w:val="single" w:sz="4" w:space="0" w:color="000000"/>
            </w:tcBorders>
            <w:vAlign w:val="center"/>
          </w:tcPr>
          <w:p w14:paraId="7D5E9D2A"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1C05297"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A2D27EC"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716163FF"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4046109E"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5AF8554A"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03ECD433"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2F95539D"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0EB57286"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61F732E7"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6368B8E8"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438A9930"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37239869"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B9AC30B"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2B39611A"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r>
      <w:tr w:rsidR="001155EF" w:rsidRPr="00880CE5" w14:paraId="1A03CE31" w14:textId="77777777" w:rsidTr="002724B6">
        <w:trPr>
          <w:trHeight w:val="312"/>
        </w:trPr>
        <w:tc>
          <w:tcPr>
            <w:tcW w:w="0" w:type="auto"/>
            <w:tcBorders>
              <w:top w:val="single" w:sz="4" w:space="0" w:color="000000"/>
              <w:left w:val="single" w:sz="4" w:space="0" w:color="000000"/>
              <w:bottom w:val="single" w:sz="4" w:space="0" w:color="000000"/>
              <w:right w:val="single" w:sz="4" w:space="0" w:color="000000"/>
            </w:tcBorders>
            <w:hideMark/>
          </w:tcPr>
          <w:p w14:paraId="585C098F" w14:textId="0A41BFB4"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Ö</w:t>
            </w:r>
            <w:r w:rsidR="00052D3E" w:rsidRPr="00880CE5">
              <w:rPr>
                <w:rFonts w:ascii="Times New Roman" w:hAnsi="Times New Roman" w:cs="Times New Roman"/>
                <w:b/>
                <w:sz w:val="20"/>
                <w:szCs w:val="20"/>
              </w:rPr>
              <w:t>Ç</w:t>
            </w:r>
            <w:r w:rsidRPr="00880CE5">
              <w:rPr>
                <w:rFonts w:ascii="Times New Roman" w:hAnsi="Times New Roman" w:cs="Times New Roman"/>
                <w:b/>
                <w:sz w:val="20"/>
                <w:szCs w:val="20"/>
              </w:rPr>
              <w:t>8</w:t>
            </w:r>
          </w:p>
        </w:tc>
        <w:tc>
          <w:tcPr>
            <w:tcW w:w="0" w:type="auto"/>
            <w:tcBorders>
              <w:top w:val="single" w:sz="4" w:space="0" w:color="000000"/>
              <w:left w:val="single" w:sz="4" w:space="0" w:color="000000"/>
              <w:bottom w:val="single" w:sz="4" w:space="0" w:color="000000"/>
              <w:right w:val="single" w:sz="4" w:space="0" w:color="000000"/>
            </w:tcBorders>
            <w:vAlign w:val="center"/>
          </w:tcPr>
          <w:p w14:paraId="5DE78EF6"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17644F4F"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7E43384D"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73D3E16C"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227BEB64"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07021840"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7668F636"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33BA60D7"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1021EF40"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00E4273F"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4BC249D1"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7796BE06"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6D04F572"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72490D9F"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779C8CA9"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r>
      <w:tr w:rsidR="001155EF" w:rsidRPr="00880CE5" w14:paraId="73CB93F6" w14:textId="77777777" w:rsidTr="002724B6">
        <w:trPr>
          <w:trHeight w:val="312"/>
        </w:trPr>
        <w:tc>
          <w:tcPr>
            <w:tcW w:w="0" w:type="auto"/>
            <w:tcBorders>
              <w:top w:val="single" w:sz="4" w:space="0" w:color="000000"/>
              <w:left w:val="single" w:sz="4" w:space="0" w:color="000000"/>
              <w:bottom w:val="single" w:sz="4" w:space="0" w:color="000000"/>
              <w:right w:val="single" w:sz="4" w:space="0" w:color="000000"/>
            </w:tcBorders>
            <w:hideMark/>
          </w:tcPr>
          <w:p w14:paraId="1F09FD61" w14:textId="76F21019"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Ö</w:t>
            </w:r>
            <w:r w:rsidR="00052D3E" w:rsidRPr="00880CE5">
              <w:rPr>
                <w:rFonts w:ascii="Times New Roman" w:hAnsi="Times New Roman" w:cs="Times New Roman"/>
                <w:b/>
                <w:sz w:val="20"/>
                <w:szCs w:val="20"/>
              </w:rPr>
              <w:t>Ç</w:t>
            </w:r>
            <w:r w:rsidRPr="00880CE5">
              <w:rPr>
                <w:rFonts w:ascii="Times New Roman" w:hAnsi="Times New Roman" w:cs="Times New Roman"/>
                <w:b/>
                <w:sz w:val="20"/>
                <w:szCs w:val="20"/>
              </w:rPr>
              <w:t>9</w:t>
            </w:r>
          </w:p>
        </w:tc>
        <w:tc>
          <w:tcPr>
            <w:tcW w:w="0" w:type="auto"/>
            <w:tcBorders>
              <w:top w:val="single" w:sz="4" w:space="0" w:color="000000"/>
              <w:left w:val="single" w:sz="4" w:space="0" w:color="000000"/>
              <w:bottom w:val="single" w:sz="4" w:space="0" w:color="000000"/>
              <w:right w:val="single" w:sz="4" w:space="0" w:color="000000"/>
            </w:tcBorders>
            <w:vAlign w:val="center"/>
          </w:tcPr>
          <w:p w14:paraId="5D4A21F7"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0005F59F"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7FAC9605"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1B04460A"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0DFFB797"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2632DA0C"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07E3CF10"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498B3DFA"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7DD57D41"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023313DD"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vAlign w:val="center"/>
          </w:tcPr>
          <w:p w14:paraId="7C8DB277"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63046D60"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3</w:t>
            </w:r>
          </w:p>
        </w:tc>
        <w:tc>
          <w:tcPr>
            <w:tcW w:w="0" w:type="auto"/>
            <w:tcBorders>
              <w:top w:val="single" w:sz="4" w:space="0" w:color="000000"/>
              <w:left w:val="single" w:sz="4" w:space="0" w:color="000000"/>
              <w:bottom w:val="single" w:sz="4" w:space="0" w:color="000000"/>
              <w:right w:val="single" w:sz="4" w:space="0" w:color="000000"/>
            </w:tcBorders>
            <w:vAlign w:val="center"/>
          </w:tcPr>
          <w:p w14:paraId="3BE4ED3E"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586E368B"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vAlign w:val="center"/>
          </w:tcPr>
          <w:p w14:paraId="172F563A"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r>
      <w:tr w:rsidR="00F8042D" w:rsidRPr="00880CE5" w14:paraId="7D984826" w14:textId="77777777" w:rsidTr="0014716F">
        <w:trPr>
          <w:trHeight w:val="312"/>
        </w:trPr>
        <w:tc>
          <w:tcPr>
            <w:tcW w:w="0" w:type="auto"/>
            <w:gridSpan w:val="16"/>
            <w:tcBorders>
              <w:top w:val="single" w:sz="4" w:space="0" w:color="000000"/>
              <w:left w:val="single" w:sz="4" w:space="0" w:color="000000"/>
              <w:bottom w:val="single" w:sz="4" w:space="0" w:color="000000"/>
              <w:right w:val="single" w:sz="4" w:space="0" w:color="000000"/>
            </w:tcBorders>
            <w:vAlign w:val="center"/>
            <w:hideMark/>
          </w:tcPr>
          <w:p w14:paraId="17C50D34" w14:textId="3D065777" w:rsidR="00F8042D" w:rsidRPr="00880CE5" w:rsidRDefault="00F8042D" w:rsidP="0014716F">
            <w:pPr>
              <w:jc w:val="center"/>
              <w:rPr>
                <w:rFonts w:ascii="Times New Roman" w:hAnsi="Times New Roman" w:cs="Times New Roman"/>
                <w:sz w:val="20"/>
                <w:szCs w:val="20"/>
              </w:rPr>
            </w:pPr>
            <w:r w:rsidRPr="00880CE5">
              <w:rPr>
                <w:rFonts w:ascii="Times New Roman" w:hAnsi="Times New Roman" w:cs="Times New Roman"/>
                <w:b/>
                <w:sz w:val="20"/>
                <w:szCs w:val="20"/>
              </w:rPr>
              <w:t xml:space="preserve">ÖK: Öğrenme </w:t>
            </w:r>
            <w:r w:rsidR="00052D3E" w:rsidRPr="00880CE5">
              <w:rPr>
                <w:rFonts w:ascii="Times New Roman" w:hAnsi="Times New Roman" w:cs="Times New Roman"/>
                <w:b/>
                <w:sz w:val="20"/>
                <w:szCs w:val="20"/>
              </w:rPr>
              <w:t>Çıktıları</w:t>
            </w:r>
            <w:r w:rsidRPr="00880CE5">
              <w:rPr>
                <w:rFonts w:ascii="Times New Roman" w:hAnsi="Times New Roman" w:cs="Times New Roman"/>
                <w:b/>
                <w:sz w:val="20"/>
                <w:szCs w:val="20"/>
              </w:rPr>
              <w:t xml:space="preserve">    PÇ: Program Çıktıları</w:t>
            </w:r>
          </w:p>
        </w:tc>
      </w:tr>
      <w:tr w:rsidR="00F8042D" w:rsidRPr="00880CE5" w14:paraId="22A4EEDB" w14:textId="77777777" w:rsidTr="0014716F">
        <w:trPr>
          <w:trHeight w:val="312"/>
        </w:trPr>
        <w:tc>
          <w:tcPr>
            <w:tcW w:w="0" w:type="auto"/>
            <w:gridSpan w:val="2"/>
            <w:tcBorders>
              <w:top w:val="single" w:sz="4" w:space="0" w:color="000000"/>
              <w:left w:val="single" w:sz="4" w:space="0" w:color="000000"/>
              <w:bottom w:val="single" w:sz="4" w:space="0" w:color="000000"/>
              <w:right w:val="single" w:sz="4" w:space="0" w:color="000000"/>
            </w:tcBorders>
            <w:hideMark/>
          </w:tcPr>
          <w:p w14:paraId="5614C5DA" w14:textId="77777777" w:rsidR="00F8042D" w:rsidRPr="00880CE5" w:rsidRDefault="00F8042D" w:rsidP="0014716F">
            <w:pPr>
              <w:jc w:val="center"/>
              <w:rPr>
                <w:rFonts w:ascii="Times New Roman" w:hAnsi="Times New Roman" w:cs="Times New Roman"/>
                <w:sz w:val="20"/>
                <w:szCs w:val="20"/>
              </w:rPr>
            </w:pPr>
            <w:r w:rsidRPr="00880CE5">
              <w:rPr>
                <w:rFonts w:ascii="Times New Roman" w:hAnsi="Times New Roman" w:cs="Times New Roman"/>
                <w:b/>
                <w:sz w:val="20"/>
                <w:szCs w:val="20"/>
              </w:rPr>
              <w:t>Katkı Düzeyi</w:t>
            </w:r>
          </w:p>
        </w:tc>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75F71355" w14:textId="77777777" w:rsidR="00F8042D" w:rsidRPr="00880CE5" w:rsidRDefault="00F8042D" w:rsidP="0014716F">
            <w:pPr>
              <w:jc w:val="center"/>
              <w:rPr>
                <w:rFonts w:ascii="Times New Roman" w:hAnsi="Times New Roman" w:cs="Times New Roman"/>
                <w:sz w:val="20"/>
                <w:szCs w:val="20"/>
              </w:rPr>
            </w:pPr>
            <w:r w:rsidRPr="00880CE5">
              <w:rPr>
                <w:rFonts w:ascii="Times New Roman" w:hAnsi="Times New Roman" w:cs="Times New Roman"/>
                <w:b/>
                <w:sz w:val="20"/>
                <w:szCs w:val="20"/>
              </w:rPr>
              <w:t>1 Çok Düşük</w:t>
            </w:r>
          </w:p>
        </w:tc>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22ADAD99" w14:textId="77777777" w:rsidR="00F8042D" w:rsidRPr="00880CE5" w:rsidRDefault="00F8042D" w:rsidP="0014716F">
            <w:pPr>
              <w:jc w:val="center"/>
              <w:rPr>
                <w:rFonts w:ascii="Times New Roman" w:hAnsi="Times New Roman" w:cs="Times New Roman"/>
                <w:sz w:val="20"/>
                <w:szCs w:val="20"/>
              </w:rPr>
            </w:pPr>
            <w:r w:rsidRPr="00880CE5">
              <w:rPr>
                <w:rFonts w:ascii="Times New Roman" w:hAnsi="Times New Roman" w:cs="Times New Roman"/>
                <w:b/>
                <w:sz w:val="20"/>
                <w:szCs w:val="20"/>
              </w:rPr>
              <w:t>2 Düşük</w:t>
            </w:r>
          </w:p>
        </w:tc>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7BE99B06" w14:textId="77777777" w:rsidR="00F8042D" w:rsidRPr="00880CE5" w:rsidRDefault="00F8042D" w:rsidP="0014716F">
            <w:pPr>
              <w:jc w:val="center"/>
              <w:rPr>
                <w:rFonts w:ascii="Times New Roman" w:hAnsi="Times New Roman" w:cs="Times New Roman"/>
                <w:sz w:val="20"/>
                <w:szCs w:val="20"/>
              </w:rPr>
            </w:pPr>
            <w:r w:rsidRPr="00880CE5">
              <w:rPr>
                <w:rFonts w:ascii="Times New Roman" w:hAnsi="Times New Roman" w:cs="Times New Roman"/>
                <w:b/>
                <w:sz w:val="20"/>
                <w:szCs w:val="20"/>
              </w:rPr>
              <w:t>3 Orta</w:t>
            </w:r>
          </w:p>
        </w:tc>
        <w:tc>
          <w:tcPr>
            <w:tcW w:w="0" w:type="auto"/>
            <w:gridSpan w:val="3"/>
            <w:tcBorders>
              <w:top w:val="single" w:sz="4" w:space="0" w:color="000000"/>
              <w:left w:val="single" w:sz="4" w:space="0" w:color="000000"/>
              <w:bottom w:val="single" w:sz="4" w:space="0" w:color="000000"/>
              <w:right w:val="single" w:sz="4" w:space="0" w:color="000000"/>
            </w:tcBorders>
            <w:vAlign w:val="center"/>
            <w:hideMark/>
          </w:tcPr>
          <w:p w14:paraId="4BED2A38" w14:textId="77777777" w:rsidR="00F8042D" w:rsidRPr="00880CE5" w:rsidRDefault="00F8042D" w:rsidP="0014716F">
            <w:pPr>
              <w:jc w:val="center"/>
              <w:rPr>
                <w:rFonts w:ascii="Times New Roman" w:hAnsi="Times New Roman" w:cs="Times New Roman"/>
                <w:sz w:val="20"/>
                <w:szCs w:val="20"/>
              </w:rPr>
            </w:pPr>
            <w:r w:rsidRPr="00880CE5">
              <w:rPr>
                <w:rFonts w:ascii="Times New Roman" w:hAnsi="Times New Roman" w:cs="Times New Roman"/>
                <w:b/>
                <w:sz w:val="20"/>
                <w:szCs w:val="20"/>
              </w:rPr>
              <w:t>4 Yüksek</w:t>
            </w:r>
          </w:p>
        </w:tc>
        <w:tc>
          <w:tcPr>
            <w:tcW w:w="0" w:type="auto"/>
            <w:gridSpan w:val="2"/>
            <w:tcBorders>
              <w:top w:val="single" w:sz="4" w:space="0" w:color="000000"/>
              <w:left w:val="single" w:sz="4" w:space="0" w:color="000000"/>
              <w:bottom w:val="single" w:sz="4" w:space="0" w:color="000000"/>
              <w:right w:val="single" w:sz="4" w:space="0" w:color="000000"/>
            </w:tcBorders>
            <w:vAlign w:val="center"/>
            <w:hideMark/>
          </w:tcPr>
          <w:p w14:paraId="647975B1" w14:textId="77777777" w:rsidR="00F8042D" w:rsidRPr="00880CE5" w:rsidRDefault="00F8042D" w:rsidP="0014716F">
            <w:pPr>
              <w:jc w:val="center"/>
              <w:rPr>
                <w:rFonts w:ascii="Times New Roman" w:hAnsi="Times New Roman" w:cs="Times New Roman"/>
                <w:sz w:val="20"/>
                <w:szCs w:val="20"/>
              </w:rPr>
            </w:pPr>
            <w:r w:rsidRPr="00880CE5">
              <w:rPr>
                <w:rFonts w:ascii="Times New Roman" w:hAnsi="Times New Roman" w:cs="Times New Roman"/>
                <w:b/>
                <w:sz w:val="20"/>
                <w:szCs w:val="20"/>
              </w:rPr>
              <w:t>5 Çok Yüksek</w:t>
            </w:r>
          </w:p>
        </w:tc>
      </w:tr>
    </w:tbl>
    <w:p w14:paraId="45B29821" w14:textId="77777777" w:rsidR="00F8042D" w:rsidRPr="00880CE5" w:rsidRDefault="00F8042D" w:rsidP="00F8042D">
      <w:pPr>
        <w:jc w:val="center"/>
        <w:rPr>
          <w:rFonts w:ascii="Times New Roman" w:hAnsi="Times New Roman" w:cs="Times New Roman"/>
          <w:b/>
          <w:sz w:val="20"/>
          <w:szCs w:val="20"/>
        </w:rPr>
      </w:pPr>
    </w:p>
    <w:p w14:paraId="6F831668" w14:textId="77777777" w:rsidR="00F8042D" w:rsidRPr="00880CE5" w:rsidRDefault="00F8042D" w:rsidP="00F8042D">
      <w:pPr>
        <w:jc w:val="center"/>
        <w:rPr>
          <w:rFonts w:ascii="Times New Roman" w:hAnsi="Times New Roman" w:cs="Times New Roman"/>
          <w:b/>
          <w:sz w:val="20"/>
          <w:szCs w:val="20"/>
        </w:rPr>
      </w:pPr>
      <w:r w:rsidRPr="00880CE5">
        <w:rPr>
          <w:rFonts w:ascii="Times New Roman" w:hAnsi="Times New Roman" w:cs="Times New Roman"/>
          <w:b/>
          <w:sz w:val="20"/>
          <w:szCs w:val="20"/>
        </w:rPr>
        <w:t>Program Çıktıları ve İlgili Dersin İlişkisi</w:t>
      </w:r>
    </w:p>
    <w:tbl>
      <w:tblPr>
        <w:tblW w:w="8926" w:type="dxa"/>
        <w:tblInd w:w="-5" w:type="dxa"/>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1838"/>
        <w:gridCol w:w="567"/>
        <w:gridCol w:w="542"/>
        <w:gridCol w:w="454"/>
        <w:gridCol w:w="454"/>
        <w:gridCol w:w="455"/>
        <w:gridCol w:w="455"/>
        <w:gridCol w:w="455"/>
        <w:gridCol w:w="455"/>
        <w:gridCol w:w="455"/>
        <w:gridCol w:w="455"/>
        <w:gridCol w:w="455"/>
        <w:gridCol w:w="455"/>
        <w:gridCol w:w="455"/>
        <w:gridCol w:w="455"/>
        <w:gridCol w:w="521"/>
      </w:tblGrid>
      <w:tr w:rsidR="001155EF" w:rsidRPr="00880CE5" w14:paraId="100B0396" w14:textId="77777777" w:rsidTr="00187AE5">
        <w:tc>
          <w:tcPr>
            <w:tcW w:w="1838" w:type="dxa"/>
            <w:tcBorders>
              <w:top w:val="single" w:sz="4" w:space="0" w:color="000000"/>
              <w:left w:val="single" w:sz="4" w:space="0" w:color="000000"/>
              <w:bottom w:val="single" w:sz="4" w:space="0" w:color="000000"/>
              <w:right w:val="single" w:sz="4" w:space="0" w:color="000000"/>
            </w:tcBorders>
            <w:hideMark/>
          </w:tcPr>
          <w:p w14:paraId="12FF8D9E"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Ders</w:t>
            </w:r>
          </w:p>
        </w:tc>
        <w:tc>
          <w:tcPr>
            <w:tcW w:w="567" w:type="dxa"/>
            <w:tcBorders>
              <w:top w:val="single" w:sz="4" w:space="0" w:color="000000"/>
              <w:left w:val="single" w:sz="4" w:space="0" w:color="000000"/>
              <w:bottom w:val="single" w:sz="4" w:space="0" w:color="000000"/>
              <w:right w:val="single" w:sz="4" w:space="0" w:color="000000"/>
            </w:tcBorders>
            <w:hideMark/>
          </w:tcPr>
          <w:p w14:paraId="70E8A75C"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w:t>
            </w:r>
          </w:p>
          <w:p w14:paraId="286960C5"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1</w:t>
            </w:r>
          </w:p>
        </w:tc>
        <w:tc>
          <w:tcPr>
            <w:tcW w:w="542" w:type="dxa"/>
            <w:tcBorders>
              <w:top w:val="single" w:sz="4" w:space="0" w:color="000000"/>
              <w:left w:val="single" w:sz="4" w:space="0" w:color="000000"/>
              <w:bottom w:val="single" w:sz="4" w:space="0" w:color="000000"/>
              <w:right w:val="single" w:sz="4" w:space="0" w:color="000000"/>
            </w:tcBorders>
            <w:hideMark/>
          </w:tcPr>
          <w:p w14:paraId="6DB23237"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w:t>
            </w:r>
          </w:p>
          <w:p w14:paraId="683D6136"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2</w:t>
            </w:r>
          </w:p>
        </w:tc>
        <w:tc>
          <w:tcPr>
            <w:tcW w:w="454" w:type="dxa"/>
            <w:tcBorders>
              <w:top w:val="single" w:sz="4" w:space="0" w:color="000000"/>
              <w:left w:val="single" w:sz="4" w:space="0" w:color="000000"/>
              <w:bottom w:val="single" w:sz="4" w:space="0" w:color="000000"/>
              <w:right w:val="single" w:sz="4" w:space="0" w:color="000000"/>
            </w:tcBorders>
            <w:hideMark/>
          </w:tcPr>
          <w:p w14:paraId="15C750ED"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PÇ3</w:t>
            </w:r>
          </w:p>
        </w:tc>
        <w:tc>
          <w:tcPr>
            <w:tcW w:w="454" w:type="dxa"/>
            <w:tcBorders>
              <w:top w:val="single" w:sz="4" w:space="0" w:color="000000"/>
              <w:left w:val="single" w:sz="4" w:space="0" w:color="000000"/>
              <w:bottom w:val="single" w:sz="4" w:space="0" w:color="000000"/>
              <w:right w:val="single" w:sz="4" w:space="0" w:color="000000"/>
            </w:tcBorders>
            <w:hideMark/>
          </w:tcPr>
          <w:p w14:paraId="1A7854B0"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PÇ4</w:t>
            </w:r>
          </w:p>
        </w:tc>
        <w:tc>
          <w:tcPr>
            <w:tcW w:w="455" w:type="dxa"/>
            <w:tcBorders>
              <w:top w:val="single" w:sz="4" w:space="0" w:color="000000"/>
              <w:left w:val="single" w:sz="4" w:space="0" w:color="000000"/>
              <w:bottom w:val="single" w:sz="4" w:space="0" w:color="000000"/>
              <w:right w:val="single" w:sz="4" w:space="0" w:color="000000"/>
            </w:tcBorders>
            <w:hideMark/>
          </w:tcPr>
          <w:p w14:paraId="1555AD72"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PÇ5</w:t>
            </w:r>
          </w:p>
        </w:tc>
        <w:tc>
          <w:tcPr>
            <w:tcW w:w="455" w:type="dxa"/>
            <w:tcBorders>
              <w:top w:val="single" w:sz="4" w:space="0" w:color="000000"/>
              <w:left w:val="single" w:sz="4" w:space="0" w:color="000000"/>
              <w:bottom w:val="single" w:sz="4" w:space="0" w:color="000000"/>
              <w:right w:val="single" w:sz="4" w:space="0" w:color="000000"/>
            </w:tcBorders>
            <w:hideMark/>
          </w:tcPr>
          <w:p w14:paraId="12EBA929"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PÇ6</w:t>
            </w:r>
          </w:p>
        </w:tc>
        <w:tc>
          <w:tcPr>
            <w:tcW w:w="455" w:type="dxa"/>
            <w:tcBorders>
              <w:top w:val="single" w:sz="4" w:space="0" w:color="000000"/>
              <w:left w:val="single" w:sz="4" w:space="0" w:color="000000"/>
              <w:bottom w:val="single" w:sz="4" w:space="0" w:color="000000"/>
              <w:right w:val="single" w:sz="4" w:space="0" w:color="000000"/>
            </w:tcBorders>
            <w:hideMark/>
          </w:tcPr>
          <w:p w14:paraId="75C54CF4"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PÇ7</w:t>
            </w:r>
          </w:p>
        </w:tc>
        <w:tc>
          <w:tcPr>
            <w:tcW w:w="455" w:type="dxa"/>
            <w:tcBorders>
              <w:top w:val="single" w:sz="4" w:space="0" w:color="000000"/>
              <w:left w:val="single" w:sz="4" w:space="0" w:color="000000"/>
              <w:bottom w:val="single" w:sz="4" w:space="0" w:color="000000"/>
              <w:right w:val="single" w:sz="4" w:space="0" w:color="000000"/>
            </w:tcBorders>
            <w:hideMark/>
          </w:tcPr>
          <w:p w14:paraId="2D261C49"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PÇ8</w:t>
            </w:r>
          </w:p>
        </w:tc>
        <w:tc>
          <w:tcPr>
            <w:tcW w:w="455" w:type="dxa"/>
            <w:tcBorders>
              <w:top w:val="single" w:sz="4" w:space="0" w:color="000000"/>
              <w:left w:val="single" w:sz="4" w:space="0" w:color="000000"/>
              <w:bottom w:val="single" w:sz="4" w:space="0" w:color="000000"/>
              <w:right w:val="single" w:sz="4" w:space="0" w:color="000000"/>
            </w:tcBorders>
            <w:hideMark/>
          </w:tcPr>
          <w:p w14:paraId="2A17E8E0"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PÇ9</w:t>
            </w:r>
          </w:p>
        </w:tc>
        <w:tc>
          <w:tcPr>
            <w:tcW w:w="455" w:type="dxa"/>
            <w:tcBorders>
              <w:top w:val="single" w:sz="4" w:space="0" w:color="000000"/>
              <w:left w:val="single" w:sz="4" w:space="0" w:color="000000"/>
              <w:bottom w:val="single" w:sz="4" w:space="0" w:color="000000"/>
              <w:right w:val="single" w:sz="4" w:space="0" w:color="000000"/>
            </w:tcBorders>
            <w:hideMark/>
          </w:tcPr>
          <w:p w14:paraId="724D905F"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PÇ10</w:t>
            </w:r>
          </w:p>
        </w:tc>
        <w:tc>
          <w:tcPr>
            <w:tcW w:w="455" w:type="dxa"/>
            <w:tcBorders>
              <w:top w:val="single" w:sz="4" w:space="0" w:color="000000"/>
              <w:left w:val="single" w:sz="4" w:space="0" w:color="000000"/>
              <w:bottom w:val="single" w:sz="4" w:space="0" w:color="000000"/>
              <w:right w:val="single" w:sz="4" w:space="0" w:color="000000"/>
            </w:tcBorders>
            <w:hideMark/>
          </w:tcPr>
          <w:p w14:paraId="24A872CA"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PÇ11</w:t>
            </w:r>
          </w:p>
        </w:tc>
        <w:tc>
          <w:tcPr>
            <w:tcW w:w="455" w:type="dxa"/>
            <w:tcBorders>
              <w:top w:val="single" w:sz="4" w:space="0" w:color="000000"/>
              <w:left w:val="single" w:sz="4" w:space="0" w:color="000000"/>
              <w:bottom w:val="single" w:sz="4" w:space="0" w:color="000000"/>
              <w:right w:val="single" w:sz="4" w:space="0" w:color="000000"/>
            </w:tcBorders>
            <w:hideMark/>
          </w:tcPr>
          <w:p w14:paraId="6D4886F9"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PÇ12</w:t>
            </w:r>
          </w:p>
        </w:tc>
        <w:tc>
          <w:tcPr>
            <w:tcW w:w="455" w:type="dxa"/>
            <w:tcBorders>
              <w:top w:val="single" w:sz="4" w:space="0" w:color="000000"/>
              <w:left w:val="single" w:sz="4" w:space="0" w:color="000000"/>
              <w:bottom w:val="single" w:sz="4" w:space="0" w:color="000000"/>
              <w:right w:val="single" w:sz="4" w:space="0" w:color="000000"/>
            </w:tcBorders>
            <w:hideMark/>
          </w:tcPr>
          <w:p w14:paraId="126EE543"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PÇ13</w:t>
            </w:r>
          </w:p>
        </w:tc>
        <w:tc>
          <w:tcPr>
            <w:tcW w:w="455" w:type="dxa"/>
            <w:tcBorders>
              <w:top w:val="single" w:sz="4" w:space="0" w:color="000000"/>
              <w:left w:val="single" w:sz="4" w:space="0" w:color="000000"/>
              <w:bottom w:val="single" w:sz="4" w:space="0" w:color="000000"/>
              <w:right w:val="single" w:sz="4" w:space="0" w:color="000000"/>
            </w:tcBorders>
            <w:hideMark/>
          </w:tcPr>
          <w:p w14:paraId="435DF6E8" w14:textId="77777777"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PÇ14</w:t>
            </w:r>
          </w:p>
        </w:tc>
        <w:tc>
          <w:tcPr>
            <w:tcW w:w="521" w:type="dxa"/>
            <w:tcBorders>
              <w:top w:val="single" w:sz="4" w:space="0" w:color="000000"/>
              <w:left w:val="single" w:sz="4" w:space="0" w:color="000000"/>
              <w:bottom w:val="single" w:sz="4" w:space="0" w:color="000000"/>
              <w:right w:val="single" w:sz="4" w:space="0" w:color="000000"/>
            </w:tcBorders>
            <w:hideMark/>
          </w:tcPr>
          <w:p w14:paraId="06D60BA2" w14:textId="5C63B5E8" w:rsidR="001155EF" w:rsidRPr="00880CE5" w:rsidRDefault="001155EF" w:rsidP="0014716F">
            <w:pPr>
              <w:jc w:val="center"/>
              <w:rPr>
                <w:rFonts w:ascii="Times New Roman" w:hAnsi="Times New Roman" w:cs="Times New Roman"/>
                <w:b/>
                <w:sz w:val="20"/>
                <w:szCs w:val="20"/>
              </w:rPr>
            </w:pPr>
            <w:r w:rsidRPr="00880CE5">
              <w:rPr>
                <w:rFonts w:ascii="Times New Roman" w:hAnsi="Times New Roman" w:cs="Times New Roman"/>
                <w:b/>
                <w:sz w:val="20"/>
                <w:szCs w:val="20"/>
              </w:rPr>
              <w:t>PÇ</w:t>
            </w:r>
            <w:r w:rsidR="00187AE5" w:rsidRPr="00880CE5">
              <w:rPr>
                <w:rFonts w:ascii="Times New Roman" w:hAnsi="Times New Roman" w:cs="Times New Roman"/>
                <w:b/>
                <w:sz w:val="20"/>
                <w:szCs w:val="20"/>
              </w:rPr>
              <w:t xml:space="preserve">   </w:t>
            </w:r>
            <w:r w:rsidRPr="00880CE5">
              <w:rPr>
                <w:rFonts w:ascii="Times New Roman" w:hAnsi="Times New Roman" w:cs="Times New Roman"/>
                <w:b/>
                <w:sz w:val="20"/>
                <w:szCs w:val="20"/>
              </w:rPr>
              <w:t>15</w:t>
            </w:r>
          </w:p>
        </w:tc>
      </w:tr>
      <w:tr w:rsidR="001155EF" w:rsidRPr="00880CE5" w14:paraId="637A131E" w14:textId="77777777" w:rsidTr="00187AE5">
        <w:trPr>
          <w:trHeight w:val="453"/>
        </w:trPr>
        <w:tc>
          <w:tcPr>
            <w:tcW w:w="1838" w:type="dxa"/>
            <w:tcBorders>
              <w:top w:val="single" w:sz="4" w:space="0" w:color="000000"/>
              <w:left w:val="single" w:sz="4" w:space="0" w:color="000000"/>
              <w:bottom w:val="single" w:sz="4" w:space="0" w:color="000000"/>
              <w:right w:val="single" w:sz="4" w:space="0" w:color="000000"/>
            </w:tcBorders>
            <w:vAlign w:val="center"/>
          </w:tcPr>
          <w:p w14:paraId="11953A2E"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Vergi Hukuku ve Türk Vergi Sistemi</w:t>
            </w:r>
          </w:p>
        </w:tc>
        <w:tc>
          <w:tcPr>
            <w:tcW w:w="567" w:type="dxa"/>
            <w:tcBorders>
              <w:top w:val="single" w:sz="4" w:space="0" w:color="000000"/>
              <w:left w:val="single" w:sz="4" w:space="0" w:color="000000"/>
              <w:bottom w:val="single" w:sz="4" w:space="0" w:color="000000"/>
              <w:right w:val="single" w:sz="4" w:space="0" w:color="000000"/>
            </w:tcBorders>
            <w:vAlign w:val="center"/>
          </w:tcPr>
          <w:p w14:paraId="24E5C264"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542" w:type="dxa"/>
            <w:tcBorders>
              <w:top w:val="single" w:sz="4" w:space="0" w:color="000000"/>
              <w:left w:val="single" w:sz="4" w:space="0" w:color="000000"/>
              <w:bottom w:val="single" w:sz="4" w:space="0" w:color="000000"/>
              <w:right w:val="single" w:sz="4" w:space="0" w:color="000000"/>
            </w:tcBorders>
            <w:vAlign w:val="center"/>
          </w:tcPr>
          <w:p w14:paraId="1D5F3B57"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454" w:type="dxa"/>
            <w:tcBorders>
              <w:top w:val="single" w:sz="4" w:space="0" w:color="000000"/>
              <w:left w:val="single" w:sz="4" w:space="0" w:color="000000"/>
              <w:bottom w:val="single" w:sz="4" w:space="0" w:color="000000"/>
              <w:right w:val="single" w:sz="4" w:space="0" w:color="000000"/>
            </w:tcBorders>
            <w:vAlign w:val="center"/>
          </w:tcPr>
          <w:p w14:paraId="6974373E"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454" w:type="dxa"/>
            <w:tcBorders>
              <w:top w:val="single" w:sz="4" w:space="0" w:color="000000"/>
              <w:left w:val="single" w:sz="4" w:space="0" w:color="000000"/>
              <w:bottom w:val="single" w:sz="4" w:space="0" w:color="000000"/>
              <w:right w:val="single" w:sz="4" w:space="0" w:color="000000"/>
            </w:tcBorders>
            <w:vAlign w:val="center"/>
          </w:tcPr>
          <w:p w14:paraId="2A784008"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455" w:type="dxa"/>
            <w:tcBorders>
              <w:top w:val="single" w:sz="4" w:space="0" w:color="000000"/>
              <w:left w:val="single" w:sz="4" w:space="0" w:color="000000"/>
              <w:bottom w:val="single" w:sz="4" w:space="0" w:color="000000"/>
              <w:right w:val="single" w:sz="4" w:space="0" w:color="000000"/>
            </w:tcBorders>
            <w:vAlign w:val="center"/>
          </w:tcPr>
          <w:p w14:paraId="623D4C12"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455" w:type="dxa"/>
            <w:tcBorders>
              <w:top w:val="single" w:sz="4" w:space="0" w:color="000000"/>
              <w:left w:val="single" w:sz="4" w:space="0" w:color="000000"/>
              <w:bottom w:val="single" w:sz="4" w:space="0" w:color="000000"/>
              <w:right w:val="single" w:sz="4" w:space="0" w:color="000000"/>
            </w:tcBorders>
            <w:vAlign w:val="center"/>
          </w:tcPr>
          <w:p w14:paraId="649C2E38"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455" w:type="dxa"/>
            <w:tcBorders>
              <w:top w:val="single" w:sz="4" w:space="0" w:color="000000"/>
              <w:left w:val="single" w:sz="4" w:space="0" w:color="000000"/>
              <w:bottom w:val="single" w:sz="4" w:space="0" w:color="000000"/>
              <w:right w:val="single" w:sz="4" w:space="0" w:color="000000"/>
            </w:tcBorders>
            <w:vAlign w:val="center"/>
          </w:tcPr>
          <w:p w14:paraId="56A618D2"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455" w:type="dxa"/>
            <w:tcBorders>
              <w:top w:val="single" w:sz="4" w:space="0" w:color="000000"/>
              <w:left w:val="single" w:sz="4" w:space="0" w:color="000000"/>
              <w:bottom w:val="single" w:sz="4" w:space="0" w:color="000000"/>
              <w:right w:val="single" w:sz="4" w:space="0" w:color="000000"/>
            </w:tcBorders>
            <w:vAlign w:val="center"/>
          </w:tcPr>
          <w:p w14:paraId="3D132182"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455" w:type="dxa"/>
            <w:tcBorders>
              <w:top w:val="single" w:sz="4" w:space="0" w:color="000000"/>
              <w:left w:val="single" w:sz="4" w:space="0" w:color="000000"/>
              <w:bottom w:val="single" w:sz="4" w:space="0" w:color="000000"/>
              <w:right w:val="single" w:sz="4" w:space="0" w:color="000000"/>
            </w:tcBorders>
            <w:vAlign w:val="center"/>
          </w:tcPr>
          <w:p w14:paraId="21F93D50"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455" w:type="dxa"/>
            <w:tcBorders>
              <w:top w:val="single" w:sz="4" w:space="0" w:color="000000"/>
              <w:left w:val="single" w:sz="4" w:space="0" w:color="000000"/>
              <w:bottom w:val="single" w:sz="4" w:space="0" w:color="000000"/>
              <w:right w:val="single" w:sz="4" w:space="0" w:color="000000"/>
            </w:tcBorders>
            <w:vAlign w:val="center"/>
          </w:tcPr>
          <w:p w14:paraId="71B1EBAB"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c>
          <w:tcPr>
            <w:tcW w:w="455" w:type="dxa"/>
            <w:tcBorders>
              <w:top w:val="single" w:sz="4" w:space="0" w:color="000000"/>
              <w:left w:val="single" w:sz="4" w:space="0" w:color="000000"/>
              <w:bottom w:val="single" w:sz="4" w:space="0" w:color="000000"/>
              <w:right w:val="single" w:sz="4" w:space="0" w:color="000000"/>
            </w:tcBorders>
            <w:vAlign w:val="center"/>
          </w:tcPr>
          <w:p w14:paraId="51AAF582"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455" w:type="dxa"/>
            <w:tcBorders>
              <w:top w:val="single" w:sz="4" w:space="0" w:color="000000"/>
              <w:left w:val="single" w:sz="4" w:space="0" w:color="000000"/>
              <w:bottom w:val="single" w:sz="4" w:space="0" w:color="000000"/>
              <w:right w:val="single" w:sz="4" w:space="0" w:color="000000"/>
            </w:tcBorders>
            <w:vAlign w:val="center"/>
          </w:tcPr>
          <w:p w14:paraId="269955C5"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3</w:t>
            </w:r>
          </w:p>
        </w:tc>
        <w:tc>
          <w:tcPr>
            <w:tcW w:w="455" w:type="dxa"/>
            <w:tcBorders>
              <w:top w:val="single" w:sz="4" w:space="0" w:color="000000"/>
              <w:left w:val="single" w:sz="4" w:space="0" w:color="000000"/>
              <w:bottom w:val="single" w:sz="4" w:space="0" w:color="000000"/>
              <w:right w:val="single" w:sz="4" w:space="0" w:color="000000"/>
            </w:tcBorders>
            <w:vAlign w:val="center"/>
          </w:tcPr>
          <w:p w14:paraId="637C1C5D"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455" w:type="dxa"/>
            <w:tcBorders>
              <w:top w:val="single" w:sz="4" w:space="0" w:color="000000"/>
              <w:left w:val="single" w:sz="4" w:space="0" w:color="000000"/>
              <w:bottom w:val="single" w:sz="4" w:space="0" w:color="000000"/>
              <w:right w:val="single" w:sz="4" w:space="0" w:color="000000"/>
            </w:tcBorders>
            <w:vAlign w:val="center"/>
          </w:tcPr>
          <w:p w14:paraId="2B5905A9"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1</w:t>
            </w:r>
          </w:p>
        </w:tc>
        <w:tc>
          <w:tcPr>
            <w:tcW w:w="521" w:type="dxa"/>
            <w:tcBorders>
              <w:top w:val="single" w:sz="4" w:space="0" w:color="000000"/>
              <w:left w:val="single" w:sz="4" w:space="0" w:color="000000"/>
              <w:bottom w:val="single" w:sz="4" w:space="0" w:color="000000"/>
              <w:right w:val="single" w:sz="4" w:space="0" w:color="000000"/>
            </w:tcBorders>
            <w:vAlign w:val="center"/>
          </w:tcPr>
          <w:p w14:paraId="113AF120" w14:textId="77777777" w:rsidR="001155EF" w:rsidRPr="00880CE5" w:rsidRDefault="001155EF" w:rsidP="0014716F">
            <w:pPr>
              <w:jc w:val="center"/>
              <w:rPr>
                <w:rFonts w:ascii="Times New Roman" w:hAnsi="Times New Roman" w:cs="Times New Roman"/>
                <w:sz w:val="20"/>
                <w:szCs w:val="20"/>
              </w:rPr>
            </w:pPr>
            <w:r w:rsidRPr="00880CE5">
              <w:rPr>
                <w:rFonts w:ascii="Times New Roman" w:hAnsi="Times New Roman" w:cs="Times New Roman"/>
                <w:sz w:val="20"/>
                <w:szCs w:val="20"/>
              </w:rPr>
              <w:t>2</w:t>
            </w:r>
          </w:p>
        </w:tc>
      </w:tr>
    </w:tbl>
    <w:p w14:paraId="5D3C3F49" w14:textId="77777777" w:rsidR="00A575A4" w:rsidRPr="00880CE5" w:rsidRDefault="00A575A4" w:rsidP="00DC758B">
      <w:pPr>
        <w:rPr>
          <w:rFonts w:ascii="Times New Roman" w:hAnsi="Times New Roman" w:cs="Times New Roman"/>
          <w:sz w:val="20"/>
          <w:szCs w:val="20"/>
        </w:rPr>
      </w:pPr>
    </w:p>
    <w:sectPr w:rsidR="00A575A4" w:rsidRPr="00880CE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42D"/>
    <w:rsid w:val="00052D3E"/>
    <w:rsid w:val="00114B8C"/>
    <w:rsid w:val="001155EF"/>
    <w:rsid w:val="00170D45"/>
    <w:rsid w:val="00187AE5"/>
    <w:rsid w:val="00214A8F"/>
    <w:rsid w:val="00880CE5"/>
    <w:rsid w:val="00926587"/>
    <w:rsid w:val="009E6C6A"/>
    <w:rsid w:val="00A575A4"/>
    <w:rsid w:val="00B420A9"/>
    <w:rsid w:val="00C847A2"/>
    <w:rsid w:val="00C959A1"/>
    <w:rsid w:val="00D01F41"/>
    <w:rsid w:val="00DC758B"/>
    <w:rsid w:val="00F31E37"/>
    <w:rsid w:val="00F33EEC"/>
    <w:rsid w:val="00F8042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DA5ED"/>
  <w15:chartTrackingRefBased/>
  <w15:docId w15:val="{2E72603D-8AF3-4C1E-B013-F679A6C62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42D"/>
    <w:pPr>
      <w:spacing w:after="0" w:line="276" w:lineRule="auto"/>
      <w:jc w:val="both"/>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aynaka">
    <w:name w:val="Bibliography"/>
    <w:basedOn w:val="Normal"/>
    <w:next w:val="Normal"/>
    <w:uiPriority w:val="37"/>
    <w:semiHidden/>
    <w:unhideWhenUsed/>
    <w:rsid w:val="00F8042D"/>
  </w:style>
  <w:style w:type="table" w:styleId="TabloKlavuzu">
    <w:name w:val="Table Grid"/>
    <w:basedOn w:val="NormalTablo"/>
    <w:uiPriority w:val="59"/>
    <w:rsid w:val="00F8042D"/>
    <w:pPr>
      <w:spacing w:after="0" w:line="240" w:lineRule="auto"/>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1155EF"/>
    <w:rPr>
      <w:color w:val="0563C1" w:themeColor="hyperlink"/>
      <w:u w:val="single"/>
    </w:rPr>
  </w:style>
  <w:style w:type="character" w:styleId="zmlenmeyenBahsetme">
    <w:name w:val="Unresolved Mention"/>
    <w:basedOn w:val="VarsaylanParagrafYazTipi"/>
    <w:uiPriority w:val="99"/>
    <w:semiHidden/>
    <w:unhideWhenUsed/>
    <w:rsid w:val="00115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mkkaya@harran.edu.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642</Words>
  <Characters>3666</Characters>
  <Application>Microsoft Office Word</Application>
  <DocSecurity>0</DocSecurity>
  <Lines>30</Lines>
  <Paragraphs>8</Paragraphs>
  <ScaleCrop>false</ScaleCrop>
  <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Öğr. Üyesi Mehmet KUCUKKAYA</dc:creator>
  <cp:keywords/>
  <dc:description/>
  <cp:lastModifiedBy>Arş. Gör. Ali Burak AKSUNGUR</cp:lastModifiedBy>
  <cp:revision>8</cp:revision>
  <dcterms:created xsi:type="dcterms:W3CDTF">2022-09-05T10:54:00Z</dcterms:created>
  <dcterms:modified xsi:type="dcterms:W3CDTF">2024-12-20T07:29:00Z</dcterms:modified>
</cp:coreProperties>
</file>